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Title"/>
        <w:jc w:val="center"/>
        <w:rPr>
          <w:sz w:val="32"/>
          <w:szCs w:val="32"/>
        </w:rPr>
      </w:pPr>
      <w:bookmarkStart w:colFirst="0" w:colLast="0" w:name="_u2bsa0nhpj5w" w:id="0"/>
      <w:bookmarkEnd w:id="0"/>
      <w:r w:rsidDel="00000000" w:rsidR="00000000" w:rsidRPr="00000000">
        <w:rPr>
          <w:sz w:val="32"/>
          <w:szCs w:val="32"/>
          <w:rtl w:val="0"/>
        </w:rPr>
        <w:t xml:space="preserve">Annotated Bibliographies: Shining a Light on Source Evaluation with the BEAM Method</w:t>
      </w:r>
    </w:p>
    <w:p w:rsidR="00000000" w:rsidDel="00000000" w:rsidP="00000000" w:rsidRDefault="00000000" w:rsidRPr="00000000" w14:paraId="00000003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Learning Outcomes(students will be able to):</w:t>
      </w:r>
    </w:p>
    <w:p w:rsidR="00000000" w:rsidDel="00000000" w:rsidP="00000000" w:rsidRDefault="00000000" w:rsidRPr="00000000" w14:paraId="00000006">
      <w:pPr>
        <w:numPr>
          <w:ilvl w:val="0"/>
          <w:numId w:val="3"/>
        </w:numPr>
        <w:ind w:left="720" w:hanging="360"/>
        <w:rPr/>
      </w:pPr>
      <w:r w:rsidDel="00000000" w:rsidR="00000000" w:rsidRPr="00000000">
        <w:rPr>
          <w:rtl w:val="0"/>
        </w:rPr>
        <w:t xml:space="preserve">Execute searches for book reviews</w:t>
      </w:r>
    </w:p>
    <w:p w:rsidR="00000000" w:rsidDel="00000000" w:rsidP="00000000" w:rsidRDefault="00000000" w:rsidRPr="00000000" w14:paraId="00000007">
      <w:pPr>
        <w:numPr>
          <w:ilvl w:val="0"/>
          <w:numId w:val="3"/>
        </w:numPr>
        <w:ind w:left="720" w:hanging="360"/>
        <w:rPr/>
      </w:pPr>
      <w:r w:rsidDel="00000000" w:rsidR="00000000" w:rsidRPr="00000000">
        <w:rPr>
          <w:rtl w:val="0"/>
        </w:rPr>
        <w:t xml:space="preserve">Describe the purpose and structure of an annotated bibliography</w:t>
      </w:r>
    </w:p>
    <w:p w:rsidR="00000000" w:rsidDel="00000000" w:rsidP="00000000" w:rsidRDefault="00000000" w:rsidRPr="00000000" w14:paraId="00000008">
      <w:pPr>
        <w:numPr>
          <w:ilvl w:val="0"/>
          <w:numId w:val="3"/>
        </w:numPr>
        <w:ind w:left="720" w:hanging="360"/>
        <w:rPr/>
      </w:pPr>
      <w:r w:rsidDel="00000000" w:rsidR="00000000" w:rsidRPr="00000000">
        <w:rPr>
          <w:rtl w:val="0"/>
        </w:rPr>
        <w:t xml:space="preserve">Analyze an information source for its ability to help answer a research question and articulate that in an annotation. 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ACRL Framework: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Searching as Strategic Exploration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Authority is Constructed and Contextual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Research as Inquiry</w:t>
      </w:r>
    </w:p>
    <w:p w:rsidR="00000000" w:rsidDel="00000000" w:rsidP="00000000" w:rsidRDefault="00000000" w:rsidRPr="00000000" w14:paraId="0000000E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Lesson Plan (60-75min):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ind w:left="720" w:hanging="360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Welcome and overview (5min) 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ind w:left="720" w:hanging="360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Discussion of book reviews and search demo (10min) [Optional]</w:t>
      </w:r>
    </w:p>
    <w:p w:rsidR="00000000" w:rsidDel="00000000" w:rsidP="00000000" w:rsidRDefault="00000000" w:rsidRPr="00000000" w14:paraId="00000012">
      <w:pPr>
        <w:numPr>
          <w:ilvl w:val="1"/>
          <w:numId w:val="2"/>
        </w:numPr>
        <w:ind w:left="1440" w:hanging="360"/>
        <w:rPr/>
      </w:pPr>
      <w:r w:rsidDel="00000000" w:rsidR="00000000" w:rsidRPr="00000000">
        <w:rPr>
          <w:rtl w:val="0"/>
        </w:rPr>
        <w:t xml:space="preserve">What are book reviews? How are scholarly book reviews different from popular reviews in the news or on Goodreads? </w:t>
      </w:r>
    </w:p>
    <w:p w:rsidR="00000000" w:rsidDel="00000000" w:rsidP="00000000" w:rsidRDefault="00000000" w:rsidRPr="00000000" w14:paraId="00000013">
      <w:pPr>
        <w:numPr>
          <w:ilvl w:val="1"/>
          <w:numId w:val="2"/>
        </w:numPr>
        <w:ind w:left="1440" w:hanging="360"/>
        <w:rPr/>
      </w:pPr>
      <w:r w:rsidDel="00000000" w:rsidR="00000000" w:rsidRPr="00000000">
        <w:rPr>
          <w:rtl w:val="0"/>
        </w:rPr>
        <w:t xml:space="preserve">Locating book reviews in the library and databases. 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ind w:left="720" w:hanging="360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Introduction to Annotated Bibliographies (10 min) </w:t>
      </w:r>
    </w:p>
    <w:p w:rsidR="00000000" w:rsidDel="00000000" w:rsidP="00000000" w:rsidRDefault="00000000" w:rsidRPr="00000000" w14:paraId="00000015">
      <w:pPr>
        <w:numPr>
          <w:ilvl w:val="1"/>
          <w:numId w:val="2"/>
        </w:numPr>
        <w:ind w:left="1440" w:hanging="360"/>
        <w:rPr/>
      </w:pPr>
      <w:r w:rsidDel="00000000" w:rsidR="00000000" w:rsidRPr="00000000">
        <w:rPr>
          <w:rtl w:val="0"/>
        </w:rPr>
        <w:t xml:space="preserve">Basic components</w:t>
      </w:r>
    </w:p>
    <w:p w:rsidR="00000000" w:rsidDel="00000000" w:rsidP="00000000" w:rsidRDefault="00000000" w:rsidRPr="00000000" w14:paraId="00000016">
      <w:pPr>
        <w:numPr>
          <w:ilvl w:val="1"/>
          <w:numId w:val="2"/>
        </w:numPr>
        <w:ind w:left="1440" w:hanging="360"/>
        <w:rPr/>
      </w:pPr>
      <w:r w:rsidDel="00000000" w:rsidR="00000000" w:rsidRPr="00000000">
        <w:rPr>
          <w:rtl w:val="0"/>
        </w:rPr>
        <w:t xml:space="preserve">Example from Purdue Owl</w:t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ind w:left="720" w:hanging="360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BEAM method for using information sources (10 min)</w:t>
      </w:r>
    </w:p>
    <w:p w:rsidR="00000000" w:rsidDel="00000000" w:rsidP="00000000" w:rsidRDefault="00000000" w:rsidRPr="00000000" w14:paraId="00000018">
      <w:pPr>
        <w:numPr>
          <w:ilvl w:val="1"/>
          <w:numId w:val="2"/>
        </w:numPr>
        <w:ind w:left="1440" w:hanging="360"/>
        <w:rPr>
          <w:b w:val="1"/>
          <w:u w:val="none"/>
        </w:rPr>
      </w:pPr>
      <w:r w:rsidDel="00000000" w:rsidR="00000000" w:rsidRPr="00000000">
        <w:rPr>
          <w:rtl w:val="0"/>
        </w:rPr>
        <w:t xml:space="preserve">Example research question </w:t>
      </w:r>
      <w:r w:rsidDel="00000000" w:rsidR="00000000" w:rsidRPr="00000000">
        <w:rPr>
          <w:b w:val="1"/>
          <w:rtl w:val="0"/>
        </w:rPr>
        <w:t xml:space="preserve">“</w:t>
      </w:r>
      <w:r w:rsidDel="00000000" w:rsidR="00000000" w:rsidRPr="00000000">
        <w:rPr>
          <w:rtl w:val="0"/>
        </w:rPr>
        <w:t xml:space="preserve">What was the role of activism on working conditions for Latinos in Los Angeles the 1990s?”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1"/>
          <w:numId w:val="2"/>
        </w:numPr>
        <w:ind w:left="1440" w:hanging="360"/>
        <w:rPr/>
      </w:pPr>
      <w:r w:rsidDel="00000000" w:rsidR="00000000" w:rsidRPr="00000000">
        <w:rPr>
          <w:rtl w:val="0"/>
        </w:rPr>
        <w:t xml:space="preserve"> examples from the Janitors for Justice movement </w:t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b w:val="1"/>
          <w:rtl w:val="0"/>
        </w:rPr>
        <w:t xml:space="preserve">Annotations using BEAM with example (15min)</w:t>
      </w:r>
    </w:p>
    <w:p w:rsidR="00000000" w:rsidDel="00000000" w:rsidP="00000000" w:rsidRDefault="00000000" w:rsidRPr="00000000" w14:paraId="0000001B">
      <w:pPr>
        <w:numPr>
          <w:ilvl w:val="1"/>
          <w:numId w:val="2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Students take turns reading the parts of the annotation. For each part, what is the writer communicating? What BEAM area does the source satisfy? </w:t>
      </w:r>
    </w:p>
    <w:p w:rsidR="00000000" w:rsidDel="00000000" w:rsidP="00000000" w:rsidRDefault="00000000" w:rsidRPr="00000000" w14:paraId="0000001C">
      <w:pPr>
        <w:numPr>
          <w:ilvl w:val="1"/>
          <w:numId w:val="2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Handout or link to the Sample Annotated Bibliography</w:t>
      </w:r>
    </w:p>
    <w:p w:rsidR="00000000" w:rsidDel="00000000" w:rsidP="00000000" w:rsidRDefault="00000000" w:rsidRPr="00000000" w14:paraId="0000001D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Activity (20-30min)</w:t>
      </w:r>
    </w:p>
    <w:p w:rsidR="00000000" w:rsidDel="00000000" w:rsidP="00000000" w:rsidRDefault="00000000" w:rsidRPr="00000000" w14:paraId="0000001E">
      <w:pPr>
        <w:keepNext w:val="0"/>
        <w:keepLines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/>
      </w:pPr>
      <w:r w:rsidDel="00000000" w:rsidR="00000000" w:rsidRPr="00000000">
        <w:rPr>
          <w:rtl w:val="0"/>
        </w:rPr>
        <w:t xml:space="preserve">Students will write an annotation for a book/article they read for class based on two separate research questions. </w:t>
      </w:r>
    </w:p>
    <w:p w:rsidR="00000000" w:rsidDel="00000000" w:rsidP="00000000" w:rsidRDefault="00000000" w:rsidRPr="00000000" w14:paraId="0000001F">
      <w:pPr>
        <w:keepNext w:val="0"/>
        <w:keepLines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This lesson uses </w:t>
      </w:r>
      <w:r w:rsidDel="00000000" w:rsidR="00000000" w:rsidRPr="00000000">
        <w:rPr>
          <w:i w:val="1"/>
          <w:rtl w:val="0"/>
        </w:rPr>
        <w:t xml:space="preserve">Whitewashed Adobe</w:t>
      </w:r>
      <w:r w:rsidDel="00000000" w:rsidR="00000000" w:rsidRPr="00000000">
        <w:rPr>
          <w:rtl w:val="0"/>
        </w:rPr>
        <w:t xml:space="preserve"> by William Deverell (2004)</w:t>
      </w:r>
    </w:p>
    <w:p w:rsidR="00000000" w:rsidDel="00000000" w:rsidP="00000000" w:rsidRDefault="00000000" w:rsidRPr="00000000" w14:paraId="00000020">
      <w:pPr>
        <w:keepNext w:val="0"/>
        <w:keepLines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Have students split into groups of 3 or 4</w:t>
      </w:r>
    </w:p>
    <w:p w:rsidR="00000000" w:rsidDel="00000000" w:rsidP="00000000" w:rsidRDefault="00000000" w:rsidRPr="00000000" w14:paraId="00000021">
      <w:pPr>
        <w:keepNext w:val="0"/>
        <w:keepLines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Assign groups to one of the two research questions </w:t>
      </w:r>
    </w:p>
    <w:p w:rsidR="00000000" w:rsidDel="00000000" w:rsidP="00000000" w:rsidRDefault="00000000" w:rsidRPr="00000000" w14:paraId="0000002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b w:val="1"/>
        </w:rPr>
      </w:pPr>
      <w:r w:rsidDel="00000000" w:rsidR="00000000" w:rsidRPr="00000000">
        <w:rPr>
          <w:b w:val="1"/>
          <w:rtl w:val="0"/>
        </w:rPr>
        <w:t xml:space="preserve">Handout or online worksheet </w:t>
      </w:r>
    </w:p>
    <w:p w:rsidR="00000000" w:rsidDel="00000000" w:rsidP="00000000" w:rsidRDefault="00000000" w:rsidRPr="00000000" w14:paraId="00000026">
      <w:pPr>
        <w:keepNext w:val="0"/>
        <w:keepLines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/>
      </w:pPr>
      <w:r w:rsidDel="00000000" w:rsidR="00000000" w:rsidRPr="00000000">
        <w:rPr>
          <w:rtl w:val="0"/>
        </w:rPr>
        <w:t xml:space="preserve">Q1:Locate a book review of </w:t>
      </w:r>
      <w:r w:rsidDel="00000000" w:rsidR="00000000" w:rsidRPr="00000000">
        <w:rPr>
          <w:i w:val="1"/>
          <w:rtl w:val="0"/>
        </w:rPr>
        <w:t xml:space="preserve">Whitewashed Adobe,</w:t>
      </w:r>
      <w:r w:rsidDel="00000000" w:rsidR="00000000" w:rsidRPr="00000000">
        <w:rPr>
          <w:rtl w:val="0"/>
        </w:rPr>
        <w:t xml:space="preserve"> take a few moments to read the review and refresh your memory about the book. 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7">
      <w:pPr>
        <w:keepNext w:val="0"/>
        <w:keepLines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Q2: Choose a research question:</w:t>
      </w:r>
    </w:p>
    <w:p w:rsidR="00000000" w:rsidDel="00000000" w:rsidP="00000000" w:rsidRDefault="00000000" w:rsidRPr="00000000" w14:paraId="00000028">
      <w:pPr>
        <w:numPr>
          <w:ilvl w:val="2"/>
          <w:numId w:val="2"/>
        </w:numPr>
        <w:ind w:left="2160" w:hanging="360"/>
      </w:pPr>
      <w:r w:rsidDel="00000000" w:rsidR="00000000" w:rsidRPr="00000000">
        <w:rPr>
          <w:rtl w:val="0"/>
        </w:rPr>
        <w:t xml:space="preserve">How did concreting the Los Angeles river affect the city’s neighborhoods and their social, cultural, or economic status?</w:t>
      </w:r>
    </w:p>
    <w:p w:rsidR="00000000" w:rsidDel="00000000" w:rsidP="00000000" w:rsidRDefault="00000000" w:rsidRPr="00000000" w14:paraId="00000029">
      <w:pPr>
        <w:numPr>
          <w:ilvl w:val="2"/>
          <w:numId w:val="2"/>
        </w:numPr>
        <w:ind w:left="2160" w:hanging="360"/>
      </w:pPr>
      <w:r w:rsidDel="00000000" w:rsidR="00000000" w:rsidRPr="00000000">
        <w:rPr>
          <w:rtl w:val="0"/>
        </w:rPr>
        <w:t xml:space="preserve">How was quarantine used to segregate, control, or remove people of Chinese and Mexican descent in California? </w:t>
      </w:r>
    </w:p>
    <w:p w:rsidR="00000000" w:rsidDel="00000000" w:rsidP="00000000" w:rsidRDefault="00000000" w:rsidRPr="00000000" w14:paraId="0000002A">
      <w:pPr>
        <w:numPr>
          <w:ilvl w:val="1"/>
          <w:numId w:val="2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Q3: Write a 1-2 sentence overview of the book</w:t>
      </w:r>
    </w:p>
    <w:p w:rsidR="00000000" w:rsidDel="00000000" w:rsidP="00000000" w:rsidRDefault="00000000" w:rsidRPr="00000000" w14:paraId="0000002B">
      <w:pPr>
        <w:numPr>
          <w:ilvl w:val="1"/>
          <w:numId w:val="2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Q4: Write a 2-3 annotation describing how the book would aid in answering the research question. </w:t>
      </w:r>
    </w:p>
    <w:p w:rsidR="00000000" w:rsidDel="00000000" w:rsidP="00000000" w:rsidRDefault="00000000" w:rsidRPr="00000000" w14:paraId="0000002C">
      <w:pPr>
        <w:numPr>
          <w:ilvl w:val="0"/>
          <w:numId w:val="2"/>
        </w:numPr>
        <w:ind w:left="72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Discuss answers as a group (10min) </w:t>
      </w:r>
    </w:p>
    <w:p w:rsidR="00000000" w:rsidDel="00000000" w:rsidP="00000000" w:rsidRDefault="00000000" w:rsidRPr="00000000" w14:paraId="0000002D">
      <w:pPr>
        <w:numPr>
          <w:ilvl w:val="1"/>
          <w:numId w:val="2"/>
        </w:numPr>
        <w:ind w:left="1440" w:hanging="360"/>
        <w:rPr/>
      </w:pPr>
      <w:r w:rsidDel="00000000" w:rsidR="00000000" w:rsidRPr="00000000">
        <w:rPr>
          <w:rtl w:val="0"/>
        </w:rPr>
        <w:t xml:space="preserve">Ask students to read their annotations aloud to the class</w:t>
      </w:r>
    </w:p>
    <w:p w:rsidR="00000000" w:rsidDel="00000000" w:rsidP="00000000" w:rsidRDefault="00000000" w:rsidRPr="00000000" w14:paraId="0000002E">
      <w:pPr>
        <w:numPr>
          <w:ilvl w:val="1"/>
          <w:numId w:val="2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How did you use the BEAM Method when considering your source?</w:t>
      </w:r>
    </w:p>
    <w:p w:rsidR="00000000" w:rsidDel="00000000" w:rsidP="00000000" w:rsidRDefault="00000000" w:rsidRPr="00000000" w14:paraId="0000002F">
      <w:pPr>
        <w:numPr>
          <w:ilvl w:val="1"/>
          <w:numId w:val="2"/>
        </w:numPr>
        <w:ind w:left="1440" w:hanging="360"/>
        <w:rPr/>
      </w:pPr>
      <w:r w:rsidDel="00000000" w:rsidR="00000000" w:rsidRPr="00000000">
        <w:rPr>
          <w:rtl w:val="0"/>
        </w:rPr>
        <w:t xml:space="preserve">How are the annotations different? These annotations are for the same book, but different research questions- is that obvious?</w:t>
      </w:r>
    </w:p>
    <w:p w:rsidR="00000000" w:rsidDel="00000000" w:rsidP="00000000" w:rsidRDefault="00000000" w:rsidRPr="00000000" w14:paraId="00000030">
      <w:pPr>
        <w:numPr>
          <w:ilvl w:val="1"/>
          <w:numId w:val="2"/>
        </w:numPr>
        <w:ind w:left="1440" w:hanging="360"/>
        <w:rPr/>
      </w:pPr>
      <w:r w:rsidDel="00000000" w:rsidR="00000000" w:rsidRPr="00000000">
        <w:rPr>
          <w:rtl w:val="0"/>
        </w:rPr>
        <w:t xml:space="preserve">Do they address the research question? Could they go further?</w:t>
      </w:r>
    </w:p>
    <w:p w:rsidR="00000000" w:rsidDel="00000000" w:rsidP="00000000" w:rsidRDefault="00000000" w:rsidRPr="00000000" w14:paraId="00000031">
      <w:pPr>
        <w:ind w:left="0" w:firstLine="0"/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2">
    <w:pPr>
      <w:rPr>
        <w:i w:val="1"/>
      </w:rPr>
    </w:pPr>
    <w:r w:rsidDel="00000000" w:rsidR="00000000" w:rsidRPr="00000000">
      <w:rPr>
        <w:i w:val="1"/>
      </w:rPr>
      <w:drawing>
        <wp:inline distB="114300" distT="114300" distL="114300" distR="114300">
          <wp:extent cx="838200" cy="295275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38200" cy="29527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i w:val="1"/>
        <w:rtl w:val="0"/>
      </w:rPr>
      <w:t xml:space="preserve">Developed by Kendall Faulkner, 2021 </w:t>
    </w:r>
  </w:p>
  <w:p w:rsidR="00000000" w:rsidDel="00000000" w:rsidP="00000000" w:rsidRDefault="00000000" w:rsidRPr="00000000" w14:paraId="00000033">
    <w:pPr>
      <w:rPr>
        <w:i w:val="1"/>
      </w:rPr>
    </w:pPr>
    <w:r w:rsidDel="00000000" w:rsidR="00000000" w:rsidRPr="00000000">
      <w:rPr>
        <w:i w:val="1"/>
        <w:rtl w:val="0"/>
      </w:rPr>
      <w:t xml:space="preserve">California State University, Los Angeles 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4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