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8D98" w14:textId="5E9465EC" w:rsidR="00DA60BD" w:rsidRPr="00B63C4C" w:rsidRDefault="00BB64A8">
      <w:pPr>
        <w:rPr>
          <w:rFonts w:ascii="Garamond" w:hAnsi="Garamond"/>
          <w:b/>
          <w:sz w:val="28"/>
          <w:szCs w:val="28"/>
        </w:rPr>
      </w:pPr>
      <w:r w:rsidRPr="00B63C4C">
        <w:rPr>
          <w:rFonts w:ascii="Garamond" w:hAnsi="Garamond"/>
          <w:b/>
          <w:sz w:val="28"/>
          <w:szCs w:val="28"/>
        </w:rPr>
        <w:t>What Exactly IS that Source You are Quoting From?</w:t>
      </w:r>
    </w:p>
    <w:p w14:paraId="7E16EA85" w14:textId="77777777" w:rsidR="00BB64A8" w:rsidRPr="00B63C4C" w:rsidRDefault="00BB64A8">
      <w:pPr>
        <w:rPr>
          <w:rFonts w:ascii="Garamond" w:hAnsi="Garamond"/>
          <w:b/>
          <w:sz w:val="28"/>
          <w:szCs w:val="28"/>
        </w:rPr>
      </w:pPr>
    </w:p>
    <w:p w14:paraId="502FDDB6" w14:textId="68F44190" w:rsidR="00BB64A8" w:rsidRPr="00B63C4C" w:rsidRDefault="00BB64A8">
      <w:pPr>
        <w:rPr>
          <w:rFonts w:ascii="Garamond" w:hAnsi="Garamond"/>
          <w:b/>
          <w:sz w:val="28"/>
          <w:szCs w:val="28"/>
        </w:rPr>
      </w:pPr>
      <w:r w:rsidRPr="00B63C4C">
        <w:rPr>
          <w:rFonts w:ascii="Garamond" w:hAnsi="Garamond"/>
          <w:b/>
          <w:sz w:val="28"/>
          <w:szCs w:val="28"/>
        </w:rPr>
        <w:t>Citations to</w:t>
      </w:r>
      <w:r w:rsidR="00750399" w:rsidRPr="00B63C4C">
        <w:rPr>
          <w:rFonts w:ascii="Garamond" w:hAnsi="Garamond"/>
          <w:b/>
          <w:sz w:val="28"/>
          <w:szCs w:val="28"/>
        </w:rPr>
        <w:t xml:space="preserve"> Sources U</w:t>
      </w:r>
      <w:r w:rsidRPr="00B63C4C">
        <w:rPr>
          <w:rFonts w:ascii="Garamond" w:hAnsi="Garamond"/>
          <w:b/>
          <w:sz w:val="28"/>
          <w:szCs w:val="28"/>
        </w:rPr>
        <w:t>sed</w:t>
      </w:r>
      <w:r w:rsidR="00750399" w:rsidRPr="00B63C4C">
        <w:rPr>
          <w:rFonts w:ascii="Garamond" w:hAnsi="Garamond"/>
          <w:b/>
          <w:sz w:val="28"/>
          <w:szCs w:val="28"/>
        </w:rPr>
        <w:t xml:space="preserve"> for “Students and Cell Phones” version</w:t>
      </w:r>
    </w:p>
    <w:p w14:paraId="343AEBD9" w14:textId="77777777" w:rsidR="00BB64A8" w:rsidRPr="00B63C4C" w:rsidRDefault="00BB64A8">
      <w:pPr>
        <w:rPr>
          <w:rFonts w:ascii="Garamond" w:hAnsi="Garamond"/>
          <w:b/>
          <w:sz w:val="28"/>
          <w:szCs w:val="28"/>
        </w:rPr>
      </w:pPr>
    </w:p>
    <w:p w14:paraId="0A8E613C" w14:textId="1334E00A" w:rsidR="00BB64A8" w:rsidRPr="00B63C4C" w:rsidRDefault="00BB64A8">
      <w:pPr>
        <w:rPr>
          <w:rFonts w:ascii="Garamond" w:hAnsi="Garamond"/>
          <w:b/>
          <w:sz w:val="28"/>
          <w:szCs w:val="28"/>
        </w:rPr>
      </w:pPr>
      <w:r w:rsidRPr="00B63C4C">
        <w:rPr>
          <w:rFonts w:ascii="Garamond" w:hAnsi="Garamond"/>
          <w:b/>
          <w:sz w:val="28"/>
          <w:szCs w:val="28"/>
        </w:rPr>
        <w:t>Match the Perspective</w:t>
      </w:r>
    </w:p>
    <w:p w14:paraId="6E839DAC" w14:textId="77777777" w:rsidR="00BB64A8" w:rsidRPr="00750399" w:rsidRDefault="00BB64A8">
      <w:pPr>
        <w:rPr>
          <w:rFonts w:ascii="Garamond" w:hAnsi="Garamond"/>
        </w:rPr>
      </w:pPr>
    </w:p>
    <w:p w14:paraId="35D6E060" w14:textId="1E61310D" w:rsidR="00750399" w:rsidRPr="00750399" w:rsidRDefault="00750399" w:rsidP="00750399">
      <w:pPr>
        <w:rPr>
          <w:rFonts w:ascii="Garamond" w:hAnsi="Garamond"/>
        </w:rPr>
      </w:pPr>
      <w:r>
        <w:rPr>
          <w:rFonts w:ascii="Garamond" w:hAnsi="Garamond"/>
        </w:rPr>
        <w:t>Kaminski</w:t>
      </w:r>
      <w:r w:rsidRPr="00750399">
        <w:rPr>
          <w:rFonts w:ascii="Garamond" w:hAnsi="Garamond"/>
        </w:rPr>
        <w:t xml:space="preserve">, M. (2015). Help! I </w:t>
      </w:r>
      <w:r w:rsidR="007B75E9" w:rsidRPr="00750399">
        <w:rPr>
          <w:rFonts w:ascii="Garamond" w:hAnsi="Garamond"/>
        </w:rPr>
        <w:t>can't put down my phone</w:t>
      </w:r>
      <w:r w:rsidRPr="00750399">
        <w:rPr>
          <w:rFonts w:ascii="Garamond" w:hAnsi="Garamond"/>
        </w:rPr>
        <w:t>. </w:t>
      </w:r>
      <w:r w:rsidRPr="00750399">
        <w:rPr>
          <w:rFonts w:ascii="Garamond" w:hAnsi="Garamond"/>
          <w:i/>
          <w:iCs/>
        </w:rPr>
        <w:t>Scholastic Choices</w:t>
      </w:r>
      <w:r w:rsidRPr="00750399">
        <w:rPr>
          <w:rFonts w:ascii="Garamond" w:hAnsi="Garamond"/>
        </w:rPr>
        <w:t>, </w:t>
      </w:r>
      <w:r w:rsidRPr="00750399">
        <w:rPr>
          <w:rFonts w:ascii="Garamond" w:hAnsi="Garamond"/>
          <w:i/>
          <w:iCs/>
        </w:rPr>
        <w:t>30</w:t>
      </w:r>
      <w:r w:rsidRPr="00750399">
        <w:rPr>
          <w:rFonts w:ascii="Garamond" w:hAnsi="Garamond"/>
        </w:rPr>
        <w:t>(8), 8-13.</w:t>
      </w:r>
    </w:p>
    <w:p w14:paraId="4A44B89C" w14:textId="77777777" w:rsidR="00BB64A8" w:rsidRDefault="00BB64A8">
      <w:pPr>
        <w:rPr>
          <w:rFonts w:ascii="Garamond" w:hAnsi="Garamond"/>
        </w:rPr>
      </w:pPr>
    </w:p>
    <w:p w14:paraId="7B95167D" w14:textId="3B3B70ED" w:rsidR="00352C2A" w:rsidRPr="00352C2A" w:rsidRDefault="00352C2A" w:rsidP="00352C2A">
      <w:pPr>
        <w:rPr>
          <w:rFonts w:ascii="Garamond" w:hAnsi="Garamond"/>
        </w:rPr>
      </w:pPr>
      <w:r w:rsidRPr="00352C2A">
        <w:rPr>
          <w:rFonts w:ascii="Garamond" w:hAnsi="Garamond"/>
        </w:rPr>
        <w:t xml:space="preserve">Lister-Landman, K. M., </w:t>
      </w:r>
      <w:proofErr w:type="spellStart"/>
      <w:r w:rsidRPr="00352C2A">
        <w:rPr>
          <w:rFonts w:ascii="Garamond" w:hAnsi="Garamond"/>
        </w:rPr>
        <w:t>Domoff</w:t>
      </w:r>
      <w:proofErr w:type="spellEnd"/>
      <w:r w:rsidRPr="00352C2A">
        <w:rPr>
          <w:rFonts w:ascii="Garamond" w:hAnsi="Garamond"/>
        </w:rPr>
        <w:t xml:space="preserve">, S. E., &amp; </w:t>
      </w:r>
      <w:proofErr w:type="spellStart"/>
      <w:r w:rsidRPr="00352C2A">
        <w:rPr>
          <w:rFonts w:ascii="Garamond" w:hAnsi="Garamond"/>
        </w:rPr>
        <w:t>Dubow</w:t>
      </w:r>
      <w:proofErr w:type="spellEnd"/>
      <w:r w:rsidRPr="00352C2A">
        <w:rPr>
          <w:rFonts w:ascii="Garamond" w:hAnsi="Garamond"/>
        </w:rPr>
        <w:t>, E. F. (2017). The role of compulsive texting in adolescents’ academic functioning. </w:t>
      </w:r>
      <w:r w:rsidR="007B75E9">
        <w:rPr>
          <w:rFonts w:ascii="Garamond" w:hAnsi="Garamond"/>
          <w:i/>
          <w:iCs/>
        </w:rPr>
        <w:t>Psychology o</w:t>
      </w:r>
      <w:r w:rsidRPr="00352C2A">
        <w:rPr>
          <w:rFonts w:ascii="Garamond" w:hAnsi="Garamond"/>
          <w:i/>
          <w:iCs/>
        </w:rPr>
        <w:t>f Popular Media Culture</w:t>
      </w:r>
      <w:r w:rsidRPr="00352C2A">
        <w:rPr>
          <w:rFonts w:ascii="Garamond" w:hAnsi="Garamond"/>
        </w:rPr>
        <w:t>, </w:t>
      </w:r>
      <w:r w:rsidRPr="00352C2A">
        <w:rPr>
          <w:rFonts w:ascii="Garamond" w:hAnsi="Garamond"/>
          <w:i/>
          <w:iCs/>
        </w:rPr>
        <w:t>6</w:t>
      </w:r>
      <w:r w:rsidRPr="00352C2A">
        <w:rPr>
          <w:rFonts w:ascii="Garamond" w:hAnsi="Garamond"/>
        </w:rPr>
        <w:t>(4), 311-325. doi:10.1037/ppm0000100</w:t>
      </w:r>
    </w:p>
    <w:p w14:paraId="7B6233DA" w14:textId="77777777" w:rsidR="00352C2A" w:rsidRDefault="00352C2A">
      <w:pPr>
        <w:rPr>
          <w:rFonts w:ascii="Garamond" w:hAnsi="Garamond"/>
        </w:rPr>
      </w:pPr>
    </w:p>
    <w:p w14:paraId="2148CE10" w14:textId="5EFB1607" w:rsidR="00750399" w:rsidRPr="00750399" w:rsidRDefault="00750399" w:rsidP="00750399">
      <w:pPr>
        <w:rPr>
          <w:rFonts w:ascii="Garamond" w:hAnsi="Garamond"/>
        </w:rPr>
      </w:pPr>
      <w:r>
        <w:rPr>
          <w:rFonts w:ascii="Garamond" w:hAnsi="Garamond"/>
        </w:rPr>
        <w:t>Philip, T. M., &amp; Garcia, A. (2015</w:t>
      </w:r>
      <w:r w:rsidRPr="00750399">
        <w:rPr>
          <w:rFonts w:ascii="Garamond" w:hAnsi="Garamond"/>
        </w:rPr>
        <w:t xml:space="preserve">). Schooling </w:t>
      </w:r>
      <w:r w:rsidR="007B75E9" w:rsidRPr="00750399">
        <w:rPr>
          <w:rFonts w:ascii="Garamond" w:hAnsi="Garamond"/>
        </w:rPr>
        <w:t>mobile phones: assumptions about proximal benefits, the challenges of shifting meanings, and the politics of teaching</w:t>
      </w:r>
      <w:r w:rsidRPr="00750399">
        <w:rPr>
          <w:rFonts w:ascii="Garamond" w:hAnsi="Garamond"/>
        </w:rPr>
        <w:t>. </w:t>
      </w:r>
      <w:r w:rsidRPr="00750399">
        <w:rPr>
          <w:rFonts w:ascii="Garamond" w:hAnsi="Garamond"/>
          <w:i/>
          <w:iCs/>
        </w:rPr>
        <w:t>Educational Policy</w:t>
      </w:r>
      <w:r w:rsidRPr="00750399">
        <w:rPr>
          <w:rFonts w:ascii="Garamond" w:hAnsi="Garamond"/>
        </w:rPr>
        <w:t>, </w:t>
      </w:r>
      <w:r w:rsidRPr="00750399">
        <w:rPr>
          <w:rFonts w:ascii="Garamond" w:hAnsi="Garamond"/>
          <w:i/>
          <w:iCs/>
        </w:rPr>
        <w:t>29</w:t>
      </w:r>
      <w:r w:rsidRPr="00750399">
        <w:rPr>
          <w:rFonts w:ascii="Garamond" w:hAnsi="Garamond"/>
        </w:rPr>
        <w:t>(4), 676-707.</w:t>
      </w:r>
    </w:p>
    <w:p w14:paraId="0BD1CF81" w14:textId="77777777" w:rsidR="00750399" w:rsidRPr="00750399" w:rsidRDefault="00750399">
      <w:pPr>
        <w:rPr>
          <w:rFonts w:ascii="Garamond" w:hAnsi="Garamond"/>
        </w:rPr>
      </w:pPr>
    </w:p>
    <w:p w14:paraId="1C134F3A" w14:textId="5EBC3218" w:rsidR="00750399" w:rsidRDefault="00750399" w:rsidP="00750399">
      <w:pPr>
        <w:rPr>
          <w:rFonts w:ascii="Garamond" w:hAnsi="Garamond"/>
        </w:rPr>
      </w:pPr>
      <w:r>
        <w:rPr>
          <w:rFonts w:ascii="Garamond" w:hAnsi="Garamond"/>
        </w:rPr>
        <w:t>Sterner</w:t>
      </w:r>
      <w:r w:rsidRPr="00750399">
        <w:rPr>
          <w:rFonts w:ascii="Garamond" w:hAnsi="Garamond"/>
        </w:rPr>
        <w:t xml:space="preserve">, R. (2015). 4 </w:t>
      </w:r>
      <w:r w:rsidR="007B75E9" w:rsidRPr="00750399">
        <w:rPr>
          <w:rFonts w:ascii="Garamond" w:hAnsi="Garamond"/>
        </w:rPr>
        <w:t>things you’ll miss by banning cell phones in your classroom</w:t>
      </w:r>
      <w:r w:rsidRPr="00750399">
        <w:rPr>
          <w:rFonts w:ascii="Garamond" w:hAnsi="Garamond"/>
        </w:rPr>
        <w:t>. </w:t>
      </w:r>
      <w:r w:rsidRPr="00750399">
        <w:rPr>
          <w:rFonts w:ascii="Garamond" w:hAnsi="Garamond"/>
          <w:i/>
          <w:iCs/>
        </w:rPr>
        <w:t>Education Digest</w:t>
      </w:r>
      <w:r w:rsidRPr="00750399">
        <w:rPr>
          <w:rFonts w:ascii="Garamond" w:hAnsi="Garamond"/>
        </w:rPr>
        <w:t>, </w:t>
      </w:r>
      <w:r w:rsidRPr="00750399">
        <w:rPr>
          <w:rFonts w:ascii="Garamond" w:hAnsi="Garamond"/>
          <w:i/>
          <w:iCs/>
        </w:rPr>
        <w:t>81</w:t>
      </w:r>
      <w:r w:rsidRPr="00750399">
        <w:rPr>
          <w:rFonts w:ascii="Garamond" w:hAnsi="Garamond"/>
        </w:rPr>
        <w:t>(2), 56-58.</w:t>
      </w:r>
    </w:p>
    <w:p w14:paraId="7F530258" w14:textId="77777777" w:rsidR="00750399" w:rsidRDefault="00750399" w:rsidP="00750399">
      <w:pPr>
        <w:rPr>
          <w:rFonts w:ascii="Garamond" w:hAnsi="Garamond"/>
        </w:rPr>
      </w:pPr>
    </w:p>
    <w:p w14:paraId="51C0647E" w14:textId="062178AC" w:rsidR="00750399" w:rsidRPr="00750399" w:rsidRDefault="00750399" w:rsidP="00750399">
      <w:pPr>
        <w:rPr>
          <w:rFonts w:ascii="Garamond" w:hAnsi="Garamond"/>
        </w:rPr>
      </w:pPr>
      <w:r w:rsidRPr="00750399">
        <w:rPr>
          <w:rFonts w:ascii="Garamond" w:hAnsi="Garamond"/>
        </w:rPr>
        <w:t xml:space="preserve">Thomas, K., &amp; McGee, C. (2012). The </w:t>
      </w:r>
      <w:r w:rsidR="007B75E9" w:rsidRPr="00750399">
        <w:rPr>
          <w:rFonts w:ascii="Garamond" w:hAnsi="Garamond"/>
        </w:rPr>
        <w:t>only thing we have to fear is... 120 characters</w:t>
      </w:r>
      <w:r w:rsidRPr="00750399">
        <w:rPr>
          <w:rFonts w:ascii="Garamond" w:hAnsi="Garamond"/>
        </w:rPr>
        <w:t>. </w:t>
      </w:r>
      <w:proofErr w:type="spellStart"/>
      <w:r w:rsidRPr="00750399">
        <w:rPr>
          <w:rFonts w:ascii="Garamond" w:hAnsi="Garamond"/>
          <w:i/>
          <w:iCs/>
        </w:rPr>
        <w:t>Techtrend</w:t>
      </w:r>
      <w:r>
        <w:rPr>
          <w:rFonts w:ascii="Garamond" w:hAnsi="Garamond"/>
          <w:i/>
          <w:iCs/>
        </w:rPr>
        <w:t>s</w:t>
      </w:r>
      <w:proofErr w:type="spellEnd"/>
      <w:r>
        <w:rPr>
          <w:rFonts w:ascii="Garamond" w:hAnsi="Garamond"/>
          <w:i/>
          <w:iCs/>
        </w:rPr>
        <w:t>: Linking Research &amp; Practice t</w:t>
      </w:r>
      <w:r w:rsidRPr="00750399">
        <w:rPr>
          <w:rFonts w:ascii="Garamond" w:hAnsi="Garamond"/>
          <w:i/>
          <w:iCs/>
        </w:rPr>
        <w:t>o Improve Learning</w:t>
      </w:r>
      <w:r w:rsidRPr="00750399">
        <w:rPr>
          <w:rFonts w:ascii="Garamond" w:hAnsi="Garamond"/>
        </w:rPr>
        <w:t>, </w:t>
      </w:r>
      <w:r w:rsidRPr="00750399">
        <w:rPr>
          <w:rFonts w:ascii="Garamond" w:hAnsi="Garamond"/>
          <w:i/>
          <w:iCs/>
        </w:rPr>
        <w:t>56</w:t>
      </w:r>
      <w:r w:rsidRPr="00750399">
        <w:rPr>
          <w:rFonts w:ascii="Garamond" w:hAnsi="Garamond"/>
        </w:rPr>
        <w:t>(1), 19-33.</w:t>
      </w:r>
    </w:p>
    <w:p w14:paraId="2E8DF809" w14:textId="77777777" w:rsidR="00750399" w:rsidRPr="00750399" w:rsidRDefault="00750399" w:rsidP="00750399">
      <w:pPr>
        <w:rPr>
          <w:rFonts w:ascii="Garamond" w:hAnsi="Garamond"/>
        </w:rPr>
      </w:pPr>
    </w:p>
    <w:p w14:paraId="61E53AD4" w14:textId="77777777" w:rsidR="004B49DA" w:rsidRPr="00750399" w:rsidRDefault="004B49DA">
      <w:pPr>
        <w:rPr>
          <w:rFonts w:ascii="Garamond" w:hAnsi="Garamond"/>
        </w:rPr>
      </w:pPr>
    </w:p>
    <w:p w14:paraId="320ED50C" w14:textId="77777777" w:rsidR="004B49DA" w:rsidRPr="00750399" w:rsidRDefault="004B49DA">
      <w:pPr>
        <w:rPr>
          <w:rFonts w:ascii="Garamond" w:hAnsi="Garamond"/>
        </w:rPr>
      </w:pPr>
    </w:p>
    <w:p w14:paraId="6CCDD320" w14:textId="2F2963C5" w:rsidR="004B49DA" w:rsidRPr="00B63C4C" w:rsidRDefault="004B49DA">
      <w:pPr>
        <w:rPr>
          <w:rFonts w:ascii="Garamond" w:hAnsi="Garamond"/>
          <w:b/>
          <w:sz w:val="28"/>
          <w:szCs w:val="28"/>
        </w:rPr>
      </w:pPr>
      <w:r w:rsidRPr="00B63C4C">
        <w:rPr>
          <w:rFonts w:ascii="Garamond" w:hAnsi="Garamond"/>
          <w:b/>
          <w:sz w:val="28"/>
          <w:szCs w:val="28"/>
        </w:rPr>
        <w:t>Composing Sources</w:t>
      </w:r>
    </w:p>
    <w:p w14:paraId="7E0FF4C3" w14:textId="77777777" w:rsidR="004B49DA" w:rsidRPr="00750399" w:rsidRDefault="004B49DA">
      <w:pPr>
        <w:rPr>
          <w:rFonts w:ascii="Garamond" w:hAnsi="Garamond"/>
          <w:b/>
        </w:rPr>
      </w:pPr>
    </w:p>
    <w:p w14:paraId="4647ADB5" w14:textId="7EDB5815" w:rsidR="004B49DA" w:rsidRPr="00750399" w:rsidRDefault="004B49DA">
      <w:pPr>
        <w:rPr>
          <w:rFonts w:ascii="Garamond" w:hAnsi="Garamond"/>
          <w:b/>
        </w:rPr>
      </w:pPr>
      <w:r w:rsidRPr="00750399">
        <w:rPr>
          <w:rFonts w:ascii="Garamond" w:hAnsi="Garamond"/>
          <w:b/>
        </w:rPr>
        <w:t>Warm-Up Article:</w:t>
      </w:r>
    </w:p>
    <w:p w14:paraId="798292D3" w14:textId="1D508EDB" w:rsidR="004B49DA" w:rsidRPr="00750399" w:rsidRDefault="004B49DA" w:rsidP="004B49DA">
      <w:pPr>
        <w:rPr>
          <w:rFonts w:ascii="Garamond" w:hAnsi="Garamond"/>
        </w:rPr>
      </w:pPr>
      <w:r w:rsidRPr="00750399">
        <w:rPr>
          <w:rFonts w:ascii="Garamond" w:hAnsi="Garamond"/>
        </w:rPr>
        <w:t>Rosen, L. D. (2017). The distracted student mind — enhancing its focus and attention. </w:t>
      </w:r>
      <w:r w:rsidRPr="00750399">
        <w:rPr>
          <w:rFonts w:ascii="Garamond" w:hAnsi="Garamond"/>
          <w:i/>
          <w:iCs/>
        </w:rPr>
        <w:t xml:space="preserve">Phi Delta </w:t>
      </w:r>
      <w:proofErr w:type="spellStart"/>
      <w:r w:rsidRPr="00750399">
        <w:rPr>
          <w:rFonts w:ascii="Garamond" w:hAnsi="Garamond"/>
          <w:i/>
          <w:iCs/>
        </w:rPr>
        <w:t>Kappan</w:t>
      </w:r>
      <w:proofErr w:type="spellEnd"/>
      <w:r w:rsidRPr="00750399">
        <w:rPr>
          <w:rFonts w:ascii="Garamond" w:hAnsi="Garamond"/>
        </w:rPr>
        <w:t>, </w:t>
      </w:r>
      <w:r w:rsidRPr="00750399">
        <w:rPr>
          <w:rFonts w:ascii="Garamond" w:hAnsi="Garamond"/>
          <w:i/>
          <w:iCs/>
        </w:rPr>
        <w:t>99</w:t>
      </w:r>
      <w:r w:rsidRPr="00750399">
        <w:rPr>
          <w:rFonts w:ascii="Garamond" w:hAnsi="Garamond"/>
        </w:rPr>
        <w:t>(2), 8-14.</w:t>
      </w:r>
      <w:bookmarkStart w:id="0" w:name="_GoBack"/>
      <w:bookmarkEnd w:id="0"/>
    </w:p>
    <w:p w14:paraId="452DE103" w14:textId="77777777" w:rsidR="004B49DA" w:rsidRPr="00750399" w:rsidRDefault="004B49DA">
      <w:pPr>
        <w:rPr>
          <w:rFonts w:ascii="Garamond" w:hAnsi="Garamond"/>
        </w:rPr>
      </w:pPr>
    </w:p>
    <w:p w14:paraId="1501BDCF" w14:textId="77777777" w:rsidR="004B49DA" w:rsidRPr="00750399" w:rsidRDefault="004B49DA">
      <w:pPr>
        <w:rPr>
          <w:rFonts w:ascii="Garamond" w:hAnsi="Garamond"/>
        </w:rPr>
      </w:pPr>
    </w:p>
    <w:p w14:paraId="3FCF0C13" w14:textId="5DEBFA32" w:rsidR="004B49DA" w:rsidRPr="00750399" w:rsidRDefault="00750399">
      <w:pPr>
        <w:rPr>
          <w:rFonts w:ascii="Garamond" w:hAnsi="Garamond"/>
          <w:b/>
        </w:rPr>
      </w:pPr>
      <w:r w:rsidRPr="00750399">
        <w:rPr>
          <w:rFonts w:ascii="Garamond" w:hAnsi="Garamond"/>
          <w:b/>
        </w:rPr>
        <w:t>Articles:</w:t>
      </w:r>
    </w:p>
    <w:p w14:paraId="3D7C3D25" w14:textId="77777777" w:rsidR="004B49DA" w:rsidRPr="00750399" w:rsidRDefault="004B49DA" w:rsidP="004B49DA">
      <w:pPr>
        <w:rPr>
          <w:rFonts w:ascii="Garamond" w:hAnsi="Garamond"/>
        </w:rPr>
      </w:pPr>
      <w:r w:rsidRPr="00750399">
        <w:rPr>
          <w:rFonts w:ascii="Garamond" w:hAnsi="Garamond"/>
        </w:rPr>
        <w:t xml:space="preserve">Chen, Quan, and Zheng Yan. “Does Multitasking with Mobile Phones Affect Learning? A Review.” </w:t>
      </w:r>
      <w:r w:rsidRPr="00750399">
        <w:rPr>
          <w:rFonts w:ascii="Garamond" w:hAnsi="Garamond"/>
          <w:i/>
        </w:rPr>
        <w:t>Computers in Human Behavior</w:t>
      </w:r>
      <w:r w:rsidRPr="00750399">
        <w:rPr>
          <w:rFonts w:ascii="Garamond" w:hAnsi="Garamond"/>
        </w:rPr>
        <w:t xml:space="preserve"> 54 (2016): 34–42. ScienceDirect. Web. 14 Dec. 2016.</w:t>
      </w:r>
    </w:p>
    <w:p w14:paraId="6242964C" w14:textId="77777777" w:rsidR="004B49DA" w:rsidRPr="00750399" w:rsidRDefault="004B49DA" w:rsidP="004B49DA">
      <w:pPr>
        <w:rPr>
          <w:rFonts w:ascii="Garamond" w:hAnsi="Garamond"/>
        </w:rPr>
      </w:pPr>
    </w:p>
    <w:p w14:paraId="64400FB8" w14:textId="62E130F6" w:rsidR="00750399" w:rsidRPr="00750399" w:rsidRDefault="00750399" w:rsidP="004B49DA">
      <w:pPr>
        <w:rPr>
          <w:rFonts w:ascii="Garamond" w:hAnsi="Garamond"/>
        </w:rPr>
      </w:pPr>
      <w:r w:rsidRPr="00750399">
        <w:rPr>
          <w:rFonts w:ascii="Garamond" w:hAnsi="Garamond"/>
        </w:rPr>
        <w:t>Elmore, Tim. “Nomophobia: A Rising Trend in Students.” Artificial Maturity/Psychology Today, https://www.psychologytoday.com/us/blog/artificial-maturity/201409/nomophobia-rising-trend-in-students.</w:t>
      </w:r>
    </w:p>
    <w:p w14:paraId="69D3E5E3" w14:textId="77777777" w:rsidR="004B49DA" w:rsidRPr="00750399" w:rsidRDefault="004B49DA">
      <w:pPr>
        <w:rPr>
          <w:rFonts w:ascii="Garamond" w:hAnsi="Garamond"/>
        </w:rPr>
      </w:pPr>
    </w:p>
    <w:p w14:paraId="1A53D880" w14:textId="77777777" w:rsidR="00750399" w:rsidRPr="00750399" w:rsidRDefault="00750399" w:rsidP="00750399">
      <w:pPr>
        <w:rPr>
          <w:rFonts w:ascii="Garamond" w:hAnsi="Garamond"/>
        </w:rPr>
      </w:pPr>
      <w:r w:rsidRPr="00750399">
        <w:rPr>
          <w:rFonts w:ascii="Garamond" w:hAnsi="Garamond"/>
        </w:rPr>
        <w:t xml:space="preserve">Gingerich, Amanda C. and Tara T. Lineweaver. "OMG! Texting in Class = U Fail :( Empirical Evidence That Text Messaging during Class Disrupts Comprehension." </w:t>
      </w:r>
      <w:r w:rsidRPr="00750399">
        <w:rPr>
          <w:rFonts w:ascii="Garamond" w:hAnsi="Garamond"/>
          <w:i/>
          <w:iCs/>
        </w:rPr>
        <w:t>Teaching of Psychology</w:t>
      </w:r>
      <w:r w:rsidRPr="00750399">
        <w:rPr>
          <w:rFonts w:ascii="Garamond" w:hAnsi="Garamond"/>
        </w:rPr>
        <w:t xml:space="preserve">, vol. 41, no. 1, 2014, pp. 44-51. </w:t>
      </w:r>
    </w:p>
    <w:p w14:paraId="4CDCCC0B" w14:textId="77777777" w:rsidR="004B49DA" w:rsidRPr="00750399" w:rsidRDefault="004B49DA">
      <w:pPr>
        <w:rPr>
          <w:rFonts w:ascii="Garamond" w:hAnsi="Garamond"/>
        </w:rPr>
      </w:pPr>
    </w:p>
    <w:p w14:paraId="2A15C2D3" w14:textId="77777777" w:rsidR="00750399" w:rsidRPr="00750399" w:rsidRDefault="00750399" w:rsidP="00750399">
      <w:pPr>
        <w:rPr>
          <w:rFonts w:ascii="Garamond" w:hAnsi="Garamond"/>
        </w:rPr>
      </w:pPr>
      <w:r w:rsidRPr="00750399">
        <w:rPr>
          <w:rFonts w:ascii="Garamond" w:hAnsi="Garamond"/>
        </w:rPr>
        <w:t xml:space="preserve">Lopez-Fernandez, </w:t>
      </w:r>
      <w:proofErr w:type="spellStart"/>
      <w:r w:rsidRPr="00750399">
        <w:rPr>
          <w:rFonts w:ascii="Garamond" w:hAnsi="Garamond"/>
        </w:rPr>
        <w:t>Olatz</w:t>
      </w:r>
      <w:proofErr w:type="spellEnd"/>
      <w:r w:rsidRPr="00750399">
        <w:rPr>
          <w:rFonts w:ascii="Garamond" w:hAnsi="Garamond"/>
        </w:rPr>
        <w:t>, et al. “Self-Reported Dependence on Mobile Phones in Young Adults: A European Cross-Cultural Empirical Survey.” Journal of Behavioral Addictions, vol. 6, no. 2, Apr. 2017, pp. 168–77. doi:10.1556/2006.6.2017</w:t>
      </w:r>
    </w:p>
    <w:p w14:paraId="404A05BD" w14:textId="77777777" w:rsidR="00750399" w:rsidRPr="00750399" w:rsidRDefault="00750399">
      <w:pPr>
        <w:rPr>
          <w:rFonts w:ascii="Garamond" w:hAnsi="Garamond"/>
        </w:rPr>
      </w:pPr>
    </w:p>
    <w:p w14:paraId="4421D545" w14:textId="77777777" w:rsidR="00750399" w:rsidRPr="00750399" w:rsidRDefault="00750399" w:rsidP="00750399">
      <w:pPr>
        <w:rPr>
          <w:rFonts w:ascii="Garamond" w:hAnsi="Garamond"/>
        </w:rPr>
      </w:pPr>
      <w:r w:rsidRPr="00750399">
        <w:rPr>
          <w:rFonts w:ascii="Garamond" w:hAnsi="Garamond"/>
        </w:rPr>
        <w:t xml:space="preserve">Meyer, Robinson. “Your Smartphone Reduces Your Brainpower, Even If It’s Just Sitting There.” </w:t>
      </w:r>
      <w:r w:rsidRPr="00750399">
        <w:rPr>
          <w:rFonts w:ascii="Garamond" w:hAnsi="Garamond"/>
          <w:i/>
        </w:rPr>
        <w:t xml:space="preserve">theAtlantic.com </w:t>
      </w:r>
      <w:r w:rsidRPr="00750399">
        <w:rPr>
          <w:rFonts w:ascii="Garamond" w:hAnsi="Garamond"/>
        </w:rPr>
        <w:t>2 Aug. 2017. Web. 24 May 2018.</w:t>
      </w:r>
    </w:p>
    <w:p w14:paraId="0415671F" w14:textId="77777777" w:rsidR="00750399" w:rsidRPr="00750399" w:rsidRDefault="00750399">
      <w:pPr>
        <w:rPr>
          <w:rFonts w:ascii="Garamond" w:hAnsi="Garamond"/>
        </w:rPr>
      </w:pPr>
    </w:p>
    <w:p w14:paraId="35823E5E" w14:textId="77777777" w:rsidR="00750399" w:rsidRPr="00750399" w:rsidRDefault="00750399" w:rsidP="00750399">
      <w:pPr>
        <w:rPr>
          <w:rFonts w:ascii="Garamond" w:hAnsi="Garamond"/>
        </w:rPr>
      </w:pPr>
      <w:r w:rsidRPr="00750399">
        <w:rPr>
          <w:rFonts w:ascii="Garamond" w:hAnsi="Garamond"/>
        </w:rPr>
        <w:t>Twenge, Jean M. “Has the Smartphone Destroyed a Generation?” Atlantic, vol. 320, no. 2, Sept. 2017, pp. 58–65.</w:t>
      </w:r>
    </w:p>
    <w:p w14:paraId="6DB03DAB" w14:textId="77777777" w:rsidR="00750399" w:rsidRPr="00750399" w:rsidRDefault="00750399">
      <w:pPr>
        <w:rPr>
          <w:rFonts w:ascii="Garamond" w:hAnsi="Garamond"/>
        </w:rPr>
      </w:pPr>
    </w:p>
    <w:sectPr w:rsidR="00750399" w:rsidRPr="00750399" w:rsidSect="00B63C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8"/>
    <w:rsid w:val="002C4AC8"/>
    <w:rsid w:val="00352C2A"/>
    <w:rsid w:val="0041538F"/>
    <w:rsid w:val="004B49DA"/>
    <w:rsid w:val="00750399"/>
    <w:rsid w:val="00793C7B"/>
    <w:rsid w:val="007B75E9"/>
    <w:rsid w:val="00B63C4C"/>
    <w:rsid w:val="00BB64A8"/>
    <w:rsid w:val="00D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70809"/>
  <w14:defaultImageDpi w14:val="32767"/>
  <w15:chartTrackingRefBased/>
  <w15:docId w15:val="{0C0151AC-FE0B-F24D-B098-F2A89A57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2018-05-25T17:35:00Z</dcterms:created>
  <dcterms:modified xsi:type="dcterms:W3CDTF">2018-05-25T17:59:00Z</dcterms:modified>
</cp:coreProperties>
</file>