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F9A8" w14:textId="1FF3BB3A" w:rsidR="0000396B" w:rsidRPr="004C5A90" w:rsidRDefault="0000396B" w:rsidP="0000396B">
      <w:pPr>
        <w:pStyle w:val="Heading1"/>
        <w:spacing w:before="0" w:after="0"/>
        <w:contextualSpacing/>
        <w:rPr>
          <w:rFonts w:asciiTheme="minorEastAsia" w:eastAsiaTheme="minorEastAsia" w:hAnsiTheme="minorEastAsia"/>
        </w:rPr>
      </w:pPr>
      <w:r>
        <w:rPr>
          <w:rFonts w:asciiTheme="minorEastAsia" w:eastAsiaTheme="minorEastAsia" w:hAnsiTheme="minorEastAsia"/>
        </w:rPr>
        <w:t xml:space="preserve">Information Literacy </w:t>
      </w:r>
      <w:r w:rsidRPr="004C5A90">
        <w:rPr>
          <w:rFonts w:asciiTheme="minorEastAsia" w:eastAsiaTheme="minorEastAsia" w:hAnsiTheme="minorEastAsia"/>
        </w:rPr>
        <w:t>Lesson Plan</w:t>
      </w:r>
    </w:p>
    <w:p w14:paraId="3D5A95B9" w14:textId="77777777" w:rsidR="0000396B" w:rsidRPr="004C5A90" w:rsidRDefault="0000396B" w:rsidP="0000396B">
      <w:pPr>
        <w:spacing w:after="0"/>
        <w:rPr>
          <w:rFonts w:asciiTheme="minorEastAsia" w:hAnsiTheme="minorEastAsia"/>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3188"/>
        <w:gridCol w:w="3600"/>
      </w:tblGrid>
      <w:tr w:rsidR="0000396B" w:rsidRPr="004C5A90" w14:paraId="612C670F" w14:textId="77777777" w:rsidTr="00D00A0F">
        <w:trPr>
          <w:trHeight w:hRule="exact" w:val="649"/>
        </w:trPr>
        <w:tc>
          <w:tcPr>
            <w:tcW w:w="2567" w:type="dxa"/>
            <w:shd w:val="clear" w:color="auto" w:fill="auto"/>
            <w:vAlign w:val="center"/>
          </w:tcPr>
          <w:p w14:paraId="572E9F11" w14:textId="77777777" w:rsidR="0000396B" w:rsidRPr="004C5A90" w:rsidRDefault="0000396B" w:rsidP="00491D10">
            <w:pPr>
              <w:spacing w:after="0" w:line="240" w:lineRule="auto"/>
              <w:rPr>
                <w:rFonts w:asciiTheme="minorEastAsia" w:hAnsiTheme="minorEastAsia"/>
                <w:b/>
                <w:bCs/>
              </w:rPr>
            </w:pPr>
            <w:r w:rsidRPr="004C5A90">
              <w:rPr>
                <w:rFonts w:asciiTheme="minorEastAsia" w:hAnsiTheme="minorEastAsia"/>
                <w:b/>
                <w:bCs/>
              </w:rPr>
              <w:t>Class Title</w:t>
            </w:r>
          </w:p>
        </w:tc>
        <w:tc>
          <w:tcPr>
            <w:tcW w:w="6788" w:type="dxa"/>
            <w:gridSpan w:val="2"/>
            <w:shd w:val="clear" w:color="auto" w:fill="auto"/>
          </w:tcPr>
          <w:p w14:paraId="3299263E"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Who Can I Trust? – Questions to Ask When Evaluating Information Sources</w:t>
            </w:r>
            <w:r>
              <w:rPr>
                <w:rFonts w:asciiTheme="minorEastAsia" w:hAnsiTheme="minorEastAsia"/>
              </w:rPr>
              <w:t xml:space="preserve"> (featuring SIFT, PIE, and SMELL methods)</w:t>
            </w:r>
          </w:p>
          <w:p w14:paraId="385CF4E9" w14:textId="77777777" w:rsidR="0000396B" w:rsidRPr="004C5A90" w:rsidRDefault="0000396B" w:rsidP="00491D10">
            <w:pPr>
              <w:spacing w:after="0" w:line="240" w:lineRule="auto"/>
              <w:rPr>
                <w:rFonts w:asciiTheme="minorEastAsia" w:hAnsiTheme="minorEastAsia"/>
              </w:rPr>
            </w:pPr>
          </w:p>
        </w:tc>
      </w:tr>
      <w:tr w:rsidR="0000396B" w:rsidRPr="004C5A90" w14:paraId="1D363252" w14:textId="77777777" w:rsidTr="00327D85">
        <w:trPr>
          <w:trHeight w:hRule="exact" w:val="721"/>
        </w:trPr>
        <w:tc>
          <w:tcPr>
            <w:tcW w:w="2567" w:type="dxa"/>
            <w:shd w:val="clear" w:color="auto" w:fill="auto"/>
            <w:vAlign w:val="center"/>
          </w:tcPr>
          <w:p w14:paraId="7F7A912C" w14:textId="77777777" w:rsidR="0000396B" w:rsidRPr="004C5A90" w:rsidRDefault="0000396B" w:rsidP="00491D10">
            <w:pPr>
              <w:spacing w:after="0" w:line="240" w:lineRule="auto"/>
              <w:rPr>
                <w:rFonts w:asciiTheme="minorEastAsia" w:hAnsiTheme="minorEastAsia"/>
                <w:b/>
                <w:bCs/>
              </w:rPr>
            </w:pPr>
            <w:r w:rsidRPr="004C5A90">
              <w:rPr>
                <w:rFonts w:asciiTheme="minorEastAsia" w:hAnsiTheme="minorEastAsia"/>
                <w:b/>
                <w:bCs/>
              </w:rPr>
              <w:t>Class Instructor</w:t>
            </w:r>
          </w:p>
        </w:tc>
        <w:tc>
          <w:tcPr>
            <w:tcW w:w="6788" w:type="dxa"/>
            <w:gridSpan w:val="2"/>
            <w:shd w:val="clear" w:color="auto" w:fill="auto"/>
          </w:tcPr>
          <w:p w14:paraId="1C204650"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Reference Librarian or other instructor familiar with information literacy concepts.</w:t>
            </w:r>
          </w:p>
        </w:tc>
      </w:tr>
      <w:tr w:rsidR="0000396B" w:rsidRPr="004C5A90" w14:paraId="3A8859D4" w14:textId="77777777" w:rsidTr="00C47DEB">
        <w:trPr>
          <w:trHeight w:hRule="exact" w:val="379"/>
        </w:trPr>
        <w:tc>
          <w:tcPr>
            <w:tcW w:w="2567" w:type="dxa"/>
            <w:tcBorders>
              <w:bottom w:val="single" w:sz="4" w:space="0" w:color="auto"/>
            </w:tcBorders>
            <w:shd w:val="clear" w:color="auto" w:fill="auto"/>
            <w:vAlign w:val="center"/>
          </w:tcPr>
          <w:p w14:paraId="433543AA" w14:textId="77777777" w:rsidR="0000396B" w:rsidRPr="004C5A90" w:rsidRDefault="0000396B" w:rsidP="00491D10">
            <w:pPr>
              <w:spacing w:after="0" w:line="240" w:lineRule="auto"/>
              <w:rPr>
                <w:rFonts w:asciiTheme="minorEastAsia" w:hAnsiTheme="minorEastAsia"/>
                <w:b/>
                <w:bCs/>
              </w:rPr>
            </w:pPr>
            <w:r w:rsidRPr="004C5A90">
              <w:rPr>
                <w:rFonts w:asciiTheme="minorEastAsia" w:hAnsiTheme="minorEastAsia"/>
                <w:b/>
                <w:bCs/>
              </w:rPr>
              <w:t>Date</w:t>
            </w:r>
          </w:p>
        </w:tc>
        <w:tc>
          <w:tcPr>
            <w:tcW w:w="6788" w:type="dxa"/>
            <w:gridSpan w:val="2"/>
            <w:tcBorders>
              <w:bottom w:val="single" w:sz="4" w:space="0" w:color="auto"/>
            </w:tcBorders>
            <w:shd w:val="clear" w:color="auto" w:fill="auto"/>
          </w:tcPr>
          <w:p w14:paraId="6D719C5C"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December 1</w:t>
            </w:r>
            <w:r w:rsidRPr="004C5A90">
              <w:rPr>
                <w:rFonts w:asciiTheme="minorEastAsia" w:hAnsiTheme="minorEastAsia"/>
                <w:vertAlign w:val="superscript"/>
              </w:rPr>
              <w:t>st</w:t>
            </w:r>
            <w:r w:rsidRPr="004C5A90">
              <w:rPr>
                <w:rFonts w:asciiTheme="minorEastAsia" w:hAnsiTheme="minorEastAsia"/>
              </w:rPr>
              <w:t>, 2020</w:t>
            </w:r>
          </w:p>
        </w:tc>
      </w:tr>
      <w:tr w:rsidR="0000396B" w:rsidRPr="004C5A90" w14:paraId="42044C80" w14:textId="77777777" w:rsidTr="00327D85">
        <w:trPr>
          <w:trHeight w:hRule="exact" w:val="2233"/>
        </w:trPr>
        <w:tc>
          <w:tcPr>
            <w:tcW w:w="2567" w:type="dxa"/>
            <w:tcBorders>
              <w:top w:val="single" w:sz="4" w:space="0" w:color="auto"/>
              <w:bottom w:val="single" w:sz="24" w:space="0" w:color="000000"/>
            </w:tcBorders>
            <w:shd w:val="clear" w:color="auto" w:fill="auto"/>
            <w:vAlign w:val="center"/>
          </w:tcPr>
          <w:p w14:paraId="1BEADCC7" w14:textId="77777777" w:rsidR="0000396B" w:rsidRPr="004C5A90" w:rsidRDefault="0000396B" w:rsidP="00491D10">
            <w:pPr>
              <w:spacing w:after="0" w:line="240" w:lineRule="auto"/>
              <w:rPr>
                <w:rFonts w:asciiTheme="minorEastAsia" w:hAnsiTheme="minorEastAsia"/>
                <w:b/>
                <w:bCs/>
              </w:rPr>
            </w:pPr>
            <w:r w:rsidRPr="004C5A90">
              <w:rPr>
                <w:rFonts w:asciiTheme="minorEastAsia" w:hAnsiTheme="minorEastAsia"/>
                <w:b/>
                <w:bCs/>
              </w:rPr>
              <w:t>Task/Assignment/Topic</w:t>
            </w:r>
          </w:p>
        </w:tc>
        <w:tc>
          <w:tcPr>
            <w:tcW w:w="6788" w:type="dxa"/>
            <w:gridSpan w:val="2"/>
            <w:tcBorders>
              <w:top w:val="single" w:sz="4" w:space="0" w:color="auto"/>
              <w:bottom w:val="single" w:sz="24" w:space="0" w:color="000000"/>
            </w:tcBorders>
            <w:shd w:val="clear" w:color="auto" w:fill="auto"/>
          </w:tcPr>
          <w:p w14:paraId="1C249211"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This lesson is intended as a </w:t>
            </w:r>
            <w:r>
              <w:rPr>
                <w:rFonts w:asciiTheme="minorEastAsia" w:hAnsiTheme="minorEastAsia"/>
              </w:rPr>
              <w:t xml:space="preserve">one hour, </w:t>
            </w:r>
            <w:r w:rsidRPr="004C5A90">
              <w:rPr>
                <w:rFonts w:asciiTheme="minorEastAsia" w:hAnsiTheme="minorEastAsia"/>
              </w:rPr>
              <w:t>single-session overview of one aspect of information literacy</w:t>
            </w:r>
            <w:r>
              <w:rPr>
                <w:rFonts w:asciiTheme="minorEastAsia" w:hAnsiTheme="minorEastAsia"/>
              </w:rPr>
              <w:t xml:space="preserve">: </w:t>
            </w:r>
            <w:r w:rsidRPr="004C5A90">
              <w:rPr>
                <w:rFonts w:asciiTheme="minorEastAsia" w:hAnsiTheme="minorEastAsia"/>
              </w:rPr>
              <w:t>evaluating the trustworthiness of resources, particularly online. The lesson is designed for a group of 10-25 adults in a public or academic library, or is also suitable for high school students. Instructor will teach students how to investigate a source and apply three small but powerful information literacy tools to evaluation: SIFT, PIE, and SMELL.</w:t>
            </w:r>
          </w:p>
        </w:tc>
      </w:tr>
      <w:tr w:rsidR="0000396B" w:rsidRPr="004C5A90" w14:paraId="3C21B5F2" w14:textId="77777777" w:rsidTr="00D00A0F">
        <w:trPr>
          <w:trHeight w:val="530"/>
        </w:trPr>
        <w:tc>
          <w:tcPr>
            <w:tcW w:w="2567" w:type="dxa"/>
            <w:shd w:val="clear" w:color="auto" w:fill="auto"/>
            <w:vAlign w:val="center"/>
          </w:tcPr>
          <w:p w14:paraId="39F7986D"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Teacher Materials</w:t>
            </w:r>
          </w:p>
        </w:tc>
        <w:tc>
          <w:tcPr>
            <w:tcW w:w="6788" w:type="dxa"/>
            <w:gridSpan w:val="2"/>
            <w:shd w:val="clear" w:color="auto" w:fill="auto"/>
          </w:tcPr>
          <w:p w14:paraId="6A9F63D6"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This lesson broadly assumes that the instructor and hopefully students have access to computers or other devices with internet for the session.</w:t>
            </w:r>
          </w:p>
          <w:p w14:paraId="7FC60B90" w14:textId="77777777" w:rsidR="0000396B" w:rsidRPr="004C5A90" w:rsidRDefault="0000396B" w:rsidP="00491D10">
            <w:pPr>
              <w:spacing w:after="0" w:line="240" w:lineRule="auto"/>
              <w:rPr>
                <w:rFonts w:asciiTheme="minorEastAsia" w:hAnsiTheme="minorEastAsia"/>
              </w:rPr>
            </w:pPr>
          </w:p>
          <w:p w14:paraId="6BB6990F"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If no online access is available the instructor would need to either a) print off screenshots of the websites used in Teaching Strategy 2, or b) replace online content with several examples of print information sources that vary in contextual value. (e.g. a popular magazine, news tabloid, newspaper, books, printed articles, etc.)</w:t>
            </w:r>
          </w:p>
          <w:p w14:paraId="571AB721" w14:textId="77777777" w:rsidR="0000396B" w:rsidRPr="004C5A90" w:rsidRDefault="0000396B" w:rsidP="00491D10">
            <w:pPr>
              <w:spacing w:after="0" w:line="240" w:lineRule="auto"/>
              <w:rPr>
                <w:rFonts w:asciiTheme="minorEastAsia" w:hAnsiTheme="minorEastAsia"/>
              </w:rPr>
            </w:pPr>
          </w:p>
          <w:p w14:paraId="36F04F5F"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A board with colored markers to note important phrases would help to replace or supplement a projector.</w:t>
            </w:r>
          </w:p>
        </w:tc>
      </w:tr>
      <w:tr w:rsidR="0000396B" w:rsidRPr="004C5A90" w14:paraId="3F1D55FE" w14:textId="77777777" w:rsidTr="00327D85">
        <w:trPr>
          <w:trHeight w:val="386"/>
        </w:trPr>
        <w:tc>
          <w:tcPr>
            <w:tcW w:w="2567" w:type="dxa"/>
            <w:shd w:val="clear" w:color="auto" w:fill="auto"/>
            <w:vAlign w:val="center"/>
          </w:tcPr>
          <w:p w14:paraId="744DD4DC"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Student Materials</w:t>
            </w:r>
          </w:p>
        </w:tc>
        <w:tc>
          <w:tcPr>
            <w:tcW w:w="6788" w:type="dxa"/>
            <w:gridSpan w:val="2"/>
            <w:shd w:val="clear" w:color="auto" w:fill="auto"/>
          </w:tcPr>
          <w:p w14:paraId="68EBF4DB"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A writing utensil is recommended but not required.</w:t>
            </w:r>
          </w:p>
        </w:tc>
      </w:tr>
      <w:tr w:rsidR="0000396B" w:rsidRPr="004C5A90" w14:paraId="7D52B6CC" w14:textId="77777777" w:rsidTr="00D00A0F">
        <w:tc>
          <w:tcPr>
            <w:tcW w:w="2567" w:type="dxa"/>
            <w:shd w:val="clear" w:color="auto" w:fill="auto"/>
            <w:vAlign w:val="center"/>
          </w:tcPr>
          <w:p w14:paraId="6378C258"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Teacher Preparation for Class</w:t>
            </w:r>
          </w:p>
        </w:tc>
        <w:tc>
          <w:tcPr>
            <w:tcW w:w="6788" w:type="dxa"/>
            <w:gridSpan w:val="2"/>
            <w:shd w:val="clear" w:color="auto" w:fill="auto"/>
          </w:tcPr>
          <w:p w14:paraId="2AC49857" w14:textId="0D67586B" w:rsidR="0000396B" w:rsidRDefault="0000396B" w:rsidP="00491D10">
            <w:pPr>
              <w:spacing w:after="0" w:line="240" w:lineRule="auto"/>
              <w:rPr>
                <w:rFonts w:asciiTheme="minorEastAsia" w:hAnsiTheme="minorEastAsia"/>
              </w:rPr>
            </w:pPr>
            <w:r w:rsidRPr="004C5A90">
              <w:rPr>
                <w:rFonts w:asciiTheme="minorEastAsia" w:hAnsiTheme="minorEastAsia"/>
              </w:rPr>
              <w:t xml:space="preserve">Read through this </w:t>
            </w:r>
            <w:r>
              <w:rPr>
                <w:rFonts w:asciiTheme="minorEastAsia" w:hAnsiTheme="minorEastAsia"/>
              </w:rPr>
              <w:t>L</w:t>
            </w:r>
            <w:r w:rsidRPr="004C5A90">
              <w:rPr>
                <w:rFonts w:asciiTheme="minorEastAsia" w:hAnsiTheme="minorEastAsia"/>
              </w:rPr>
              <w:t xml:space="preserve">esson </w:t>
            </w:r>
            <w:r>
              <w:rPr>
                <w:rFonts w:asciiTheme="minorEastAsia" w:hAnsiTheme="minorEastAsia"/>
              </w:rPr>
              <w:t>P</w:t>
            </w:r>
            <w:r w:rsidRPr="004C5A90">
              <w:rPr>
                <w:rFonts w:asciiTheme="minorEastAsia" w:hAnsiTheme="minorEastAsia"/>
              </w:rPr>
              <w:t xml:space="preserve">lan and </w:t>
            </w:r>
            <w:r>
              <w:rPr>
                <w:rFonts w:asciiTheme="minorEastAsia" w:hAnsiTheme="minorEastAsia"/>
              </w:rPr>
              <w:t>A</w:t>
            </w:r>
            <w:r w:rsidRPr="004C5A90">
              <w:rPr>
                <w:rFonts w:asciiTheme="minorEastAsia" w:hAnsiTheme="minorEastAsia"/>
              </w:rPr>
              <w:t>ppendix</w:t>
            </w:r>
            <w:r>
              <w:rPr>
                <w:rFonts w:asciiTheme="minorEastAsia" w:hAnsiTheme="minorEastAsia"/>
              </w:rPr>
              <w:t xml:space="preserve"> (a. Evaluating Sources Cheat Sheet, b. Questions to Ask When Evaluating Sources, and c. Questions to Ask - possible answers)</w:t>
            </w:r>
            <w:r>
              <w:rPr>
                <w:rFonts w:asciiTheme="minorEastAsia" w:hAnsiTheme="minorEastAsia"/>
              </w:rPr>
              <w:t xml:space="preserve"> </w:t>
            </w:r>
            <w:r>
              <w:rPr>
                <w:rFonts w:asciiTheme="minorEastAsia" w:hAnsiTheme="minorEastAsia"/>
              </w:rPr>
              <w:t>to prepare to</w:t>
            </w:r>
            <w:r w:rsidRPr="004C5A90">
              <w:rPr>
                <w:rFonts w:asciiTheme="minorEastAsia" w:hAnsiTheme="minorEastAsia"/>
              </w:rPr>
              <w:t xml:space="preserve"> instruct and discuss the evaluative strategies. If using a computer lab it would be helpful to project the appendix or the sources of its information for the group to see.</w:t>
            </w:r>
          </w:p>
          <w:p w14:paraId="53150A6F" w14:textId="77777777" w:rsidR="0000396B" w:rsidRDefault="0000396B" w:rsidP="00491D10">
            <w:pPr>
              <w:spacing w:after="0" w:line="240" w:lineRule="auto"/>
              <w:rPr>
                <w:rFonts w:asciiTheme="minorEastAsia" w:hAnsiTheme="minorEastAsia"/>
              </w:rPr>
            </w:pPr>
          </w:p>
          <w:p w14:paraId="12485E34" w14:textId="7D8F5F57" w:rsidR="0000396B" w:rsidRPr="004C5A90" w:rsidRDefault="0000396B" w:rsidP="00491D10">
            <w:pPr>
              <w:spacing w:after="0" w:line="240" w:lineRule="auto"/>
              <w:rPr>
                <w:rFonts w:asciiTheme="minorEastAsia" w:hAnsiTheme="minorEastAsia"/>
              </w:rPr>
            </w:pPr>
            <w:r>
              <w:rPr>
                <w:rFonts w:asciiTheme="minorEastAsia" w:hAnsiTheme="minorEastAsia"/>
              </w:rPr>
              <w:t xml:space="preserve">When using a computer lab, have the appendix available as a file for students to view on their devices. If students do not have computers in the learning setting, print enough copies of Appendix a. Evaluating Sources Cheat Sheet and b. Questions to Ask When Evaluating Sources for everyone in the group and hand them out at the beginning of the session. </w:t>
            </w:r>
          </w:p>
        </w:tc>
      </w:tr>
      <w:tr w:rsidR="0000396B" w:rsidRPr="004C5A90" w14:paraId="6602F351" w14:textId="77777777" w:rsidTr="00D00A0F">
        <w:tc>
          <w:tcPr>
            <w:tcW w:w="2567" w:type="dxa"/>
            <w:tcBorders>
              <w:bottom w:val="single" w:sz="24" w:space="0" w:color="000000"/>
            </w:tcBorders>
            <w:shd w:val="clear" w:color="auto" w:fill="auto"/>
            <w:vAlign w:val="center"/>
          </w:tcPr>
          <w:p w14:paraId="693B9C01"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lastRenderedPageBreak/>
              <w:t>Student Preparation for Class</w:t>
            </w:r>
          </w:p>
        </w:tc>
        <w:tc>
          <w:tcPr>
            <w:tcW w:w="6788" w:type="dxa"/>
            <w:gridSpan w:val="2"/>
            <w:tcBorders>
              <w:bottom w:val="single" w:sz="24" w:space="0" w:color="000000"/>
            </w:tcBorders>
            <w:shd w:val="clear" w:color="auto" w:fill="auto"/>
          </w:tcPr>
          <w:p w14:paraId="2EDCC1C8"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None </w:t>
            </w:r>
            <w:r>
              <w:rPr>
                <w:rFonts w:asciiTheme="minorEastAsia" w:hAnsiTheme="minorEastAsia"/>
              </w:rPr>
              <w:t xml:space="preserve">is </w:t>
            </w:r>
            <w:r w:rsidRPr="004C5A90">
              <w:rPr>
                <w:rFonts w:asciiTheme="minorEastAsia" w:hAnsiTheme="minorEastAsia"/>
              </w:rPr>
              <w:t>necessary; lesson may be more effective if student has a research topic or question ready.</w:t>
            </w:r>
          </w:p>
        </w:tc>
      </w:tr>
      <w:tr w:rsidR="0000396B" w:rsidRPr="004C5A90" w14:paraId="69A645CE" w14:textId="77777777" w:rsidTr="00D00A0F">
        <w:trPr>
          <w:trHeight w:val="300"/>
        </w:trPr>
        <w:tc>
          <w:tcPr>
            <w:tcW w:w="2567" w:type="dxa"/>
            <w:tcBorders>
              <w:top w:val="single" w:sz="24" w:space="0" w:color="000000"/>
              <w:bottom w:val="single" w:sz="4" w:space="0" w:color="auto"/>
            </w:tcBorders>
            <w:shd w:val="clear" w:color="auto" w:fill="auto"/>
            <w:vAlign w:val="center"/>
          </w:tcPr>
          <w:p w14:paraId="1A3D4637" w14:textId="77777777" w:rsidR="0000396B" w:rsidRPr="004C5A90" w:rsidRDefault="0000396B" w:rsidP="00491D10">
            <w:pPr>
              <w:spacing w:after="0" w:line="240" w:lineRule="auto"/>
              <w:jc w:val="center"/>
              <w:rPr>
                <w:rFonts w:asciiTheme="minorEastAsia" w:hAnsiTheme="minorEastAsia"/>
                <w:b/>
                <w:bCs/>
              </w:rPr>
            </w:pPr>
          </w:p>
          <w:p w14:paraId="3BBB7303"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Learner Needs Assessment</w:t>
            </w:r>
          </w:p>
          <w:p w14:paraId="21381B6D" w14:textId="77777777" w:rsidR="0000396B" w:rsidRPr="004C5A90" w:rsidRDefault="0000396B" w:rsidP="00491D10">
            <w:pPr>
              <w:spacing w:after="0" w:line="240" w:lineRule="auto"/>
              <w:jc w:val="center"/>
              <w:rPr>
                <w:rFonts w:asciiTheme="minorEastAsia" w:hAnsiTheme="minorEastAsia"/>
                <w:b/>
                <w:bCs/>
              </w:rPr>
            </w:pPr>
          </w:p>
        </w:tc>
        <w:tc>
          <w:tcPr>
            <w:tcW w:w="6788" w:type="dxa"/>
            <w:gridSpan w:val="2"/>
            <w:tcBorders>
              <w:top w:val="single" w:sz="24" w:space="0" w:color="000000"/>
              <w:bottom w:val="single" w:sz="4" w:space="0" w:color="auto"/>
            </w:tcBorders>
            <w:shd w:val="clear" w:color="auto" w:fill="auto"/>
          </w:tcPr>
          <w:p w14:paraId="0080D634"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Library users frequently seek reference service and advice about how to tell if an information source is reputable, particularly on the internet regarding topics like Health and News. Users have demonstrated the need to improve their skills in evaluating information sources for credibility and relevance. </w:t>
            </w:r>
          </w:p>
        </w:tc>
      </w:tr>
      <w:tr w:rsidR="0000396B" w:rsidRPr="004C5A90" w14:paraId="48AE42ED" w14:textId="77777777" w:rsidTr="00D00A0F">
        <w:tc>
          <w:tcPr>
            <w:tcW w:w="2567" w:type="dxa"/>
            <w:tcBorders>
              <w:top w:val="single" w:sz="4" w:space="0" w:color="auto"/>
              <w:bottom w:val="single" w:sz="4" w:space="0" w:color="000000"/>
            </w:tcBorders>
            <w:shd w:val="clear" w:color="auto" w:fill="auto"/>
            <w:vAlign w:val="center"/>
          </w:tcPr>
          <w:p w14:paraId="2AD0E387"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Relevant Literature</w:t>
            </w:r>
          </w:p>
        </w:tc>
        <w:tc>
          <w:tcPr>
            <w:tcW w:w="6788" w:type="dxa"/>
            <w:gridSpan w:val="2"/>
            <w:tcBorders>
              <w:top w:val="single" w:sz="4" w:space="0" w:color="auto"/>
              <w:bottom w:val="single" w:sz="4" w:space="0" w:color="000000"/>
            </w:tcBorders>
            <w:shd w:val="clear" w:color="auto" w:fill="auto"/>
          </w:tcPr>
          <w:p w14:paraId="2AB5825E" w14:textId="77777777" w:rsidR="0000396B" w:rsidRPr="004C5A90" w:rsidRDefault="0000396B" w:rsidP="00491D10">
            <w:pPr>
              <w:spacing w:after="0" w:line="240" w:lineRule="auto"/>
              <w:contextualSpacing/>
              <w:rPr>
                <w:rFonts w:asciiTheme="minorEastAsia" w:hAnsiTheme="minorEastAsia"/>
              </w:rPr>
            </w:pPr>
            <w:r w:rsidRPr="004C5A90">
              <w:rPr>
                <w:rFonts w:asciiTheme="minorEastAsia" w:hAnsiTheme="minorEastAsia"/>
              </w:rPr>
              <w:t xml:space="preserve">This lesson does not require the students or instructor to visit any of these </w:t>
            </w:r>
            <w:r>
              <w:rPr>
                <w:rFonts w:asciiTheme="minorEastAsia" w:hAnsiTheme="minorEastAsia"/>
              </w:rPr>
              <w:t>resources</w:t>
            </w:r>
            <w:r w:rsidRPr="004C5A90">
              <w:rPr>
                <w:rFonts w:asciiTheme="minorEastAsia" w:hAnsiTheme="minorEastAsia"/>
              </w:rPr>
              <w:t>, they are for further reading.</w:t>
            </w:r>
          </w:p>
          <w:p w14:paraId="10571F33" w14:textId="77777777" w:rsidR="0000396B" w:rsidRPr="004C5A90" w:rsidRDefault="0000396B" w:rsidP="00491D10">
            <w:pPr>
              <w:spacing w:after="0" w:line="240" w:lineRule="auto"/>
              <w:contextualSpacing/>
              <w:jc w:val="center"/>
              <w:rPr>
                <w:rFonts w:asciiTheme="minorEastAsia" w:hAnsiTheme="minorEastAsia"/>
              </w:rPr>
            </w:pPr>
          </w:p>
          <w:p w14:paraId="7954B334" w14:textId="77777777" w:rsidR="0000396B" w:rsidRPr="004C5A90" w:rsidRDefault="0000396B" w:rsidP="00491D10">
            <w:pPr>
              <w:spacing w:after="0" w:line="240" w:lineRule="auto"/>
              <w:contextualSpacing/>
              <w:rPr>
                <w:rFonts w:asciiTheme="minorEastAsia" w:hAnsiTheme="minorEastAsia"/>
              </w:rPr>
            </w:pPr>
            <w:r w:rsidRPr="009D023E">
              <w:rPr>
                <w:rFonts w:asciiTheme="minorEastAsia" w:hAnsiTheme="minorEastAsia"/>
                <w:u w:val="single"/>
              </w:rPr>
              <w:t xml:space="preserve">U.C. Berkeley Library’s </w:t>
            </w:r>
            <w:proofErr w:type="spellStart"/>
            <w:r w:rsidRPr="009D023E">
              <w:rPr>
                <w:rFonts w:asciiTheme="minorEastAsia" w:hAnsiTheme="minorEastAsia"/>
                <w:u w:val="single"/>
              </w:rPr>
              <w:t>Libguide</w:t>
            </w:r>
            <w:proofErr w:type="spellEnd"/>
            <w:r w:rsidRPr="009D023E">
              <w:rPr>
                <w:rFonts w:asciiTheme="minorEastAsia" w:hAnsiTheme="minorEastAsia"/>
                <w:u w:val="single"/>
              </w:rPr>
              <w:t xml:space="preserve"> page for evaluating resources</w:t>
            </w:r>
            <w:r w:rsidRPr="004C5A90">
              <w:rPr>
                <w:rFonts w:asciiTheme="minorEastAsia" w:hAnsiTheme="minorEastAsia"/>
              </w:rPr>
              <w:t>:</w:t>
            </w:r>
          </w:p>
          <w:p w14:paraId="416BBD43" w14:textId="77777777" w:rsidR="0000396B" w:rsidRDefault="0000396B" w:rsidP="00491D10">
            <w:pPr>
              <w:spacing w:after="0" w:line="240" w:lineRule="auto"/>
              <w:contextualSpacing/>
              <w:rPr>
                <w:rStyle w:val="Hyperlink"/>
                <w:rFonts w:asciiTheme="minorEastAsia" w:hAnsiTheme="minorEastAsia"/>
              </w:rPr>
            </w:pPr>
            <w:hyperlink r:id="rId7" w:anchor="date" w:history="1">
              <w:r w:rsidRPr="004C5A90">
                <w:rPr>
                  <w:rStyle w:val="Hyperlink"/>
                  <w:rFonts w:asciiTheme="minorEastAsia" w:hAnsiTheme="minorEastAsia"/>
                </w:rPr>
                <w:t>https://guides.lib.berkeley.edu/evaluating-resources</w:t>
              </w:r>
            </w:hyperlink>
          </w:p>
          <w:p w14:paraId="5D48986B" w14:textId="77777777" w:rsidR="0000396B" w:rsidRPr="004C5A90" w:rsidRDefault="0000396B" w:rsidP="00491D10">
            <w:pPr>
              <w:spacing w:after="0" w:line="240" w:lineRule="auto"/>
              <w:contextualSpacing/>
              <w:rPr>
                <w:rFonts w:asciiTheme="minorEastAsia" w:hAnsiTheme="minorEastAsia"/>
              </w:rPr>
            </w:pPr>
          </w:p>
          <w:p w14:paraId="450C1BFC" w14:textId="77777777" w:rsidR="0000396B" w:rsidRPr="00000914" w:rsidRDefault="0000396B" w:rsidP="00491D10">
            <w:pPr>
              <w:spacing w:after="0" w:line="240" w:lineRule="auto"/>
              <w:ind w:left="567" w:hanging="567"/>
              <w:contextualSpacing/>
              <w:rPr>
                <w:rFonts w:asciiTheme="minorEastAsia" w:hAnsiTheme="minorEastAsia"/>
                <w:u w:val="single"/>
                <w:lang w:bidi="hi-IN"/>
              </w:rPr>
            </w:pPr>
            <w:r w:rsidRPr="00000914">
              <w:rPr>
                <w:rFonts w:asciiTheme="minorEastAsia" w:hAnsiTheme="minorEastAsia"/>
                <w:u w:val="single"/>
                <w:lang w:bidi="hi-IN"/>
              </w:rPr>
              <w:t>Mike Caulfield’s The Four Moves for better fact checking</w:t>
            </w:r>
            <w:r>
              <w:rPr>
                <w:rFonts w:asciiTheme="minorEastAsia" w:hAnsiTheme="minorEastAsia"/>
                <w:u w:val="single"/>
                <w:lang w:bidi="hi-IN"/>
              </w:rPr>
              <w:t>:</w:t>
            </w:r>
          </w:p>
          <w:p w14:paraId="7C9A6796" w14:textId="77777777" w:rsidR="0000396B" w:rsidRDefault="0000396B" w:rsidP="00491D10">
            <w:pPr>
              <w:spacing w:after="0" w:line="240" w:lineRule="auto"/>
              <w:ind w:left="567" w:hanging="567"/>
              <w:contextualSpacing/>
              <w:rPr>
                <w:rFonts w:asciiTheme="minorEastAsia" w:hAnsiTheme="minorEastAsia"/>
                <w:lang w:bidi="hi-IN"/>
              </w:rPr>
            </w:pPr>
            <w:r w:rsidRPr="004C5A90">
              <w:rPr>
                <w:rFonts w:asciiTheme="minorEastAsia" w:hAnsiTheme="minorEastAsia"/>
                <w:lang w:bidi="hi-IN"/>
              </w:rPr>
              <w:t xml:space="preserve">Caulfield, M. (2019, June 17). SIFT (The Four Moves). </w:t>
            </w:r>
          </w:p>
          <w:p w14:paraId="4A84EBEA" w14:textId="77777777" w:rsidR="0000396B" w:rsidRPr="004C5A90" w:rsidRDefault="0000396B" w:rsidP="00491D10">
            <w:pPr>
              <w:spacing w:after="0" w:line="240" w:lineRule="auto"/>
              <w:ind w:left="567" w:hanging="567"/>
              <w:contextualSpacing/>
              <w:rPr>
                <w:rFonts w:asciiTheme="minorEastAsia" w:hAnsiTheme="minorEastAsia"/>
                <w:lang w:bidi="hi-IN"/>
              </w:rPr>
            </w:pPr>
            <w:hyperlink r:id="rId8" w:history="1">
              <w:r w:rsidRPr="00ED4885">
                <w:rPr>
                  <w:rStyle w:val="Hyperlink"/>
                  <w:rFonts w:asciiTheme="minorEastAsia" w:hAnsiTheme="minorEastAsia"/>
                  <w:lang w:bidi="hi-IN"/>
                </w:rPr>
                <w:t>https://hapgood.us/2019/06/19/sift-the-four-moves/</w:t>
              </w:r>
            </w:hyperlink>
          </w:p>
          <w:p w14:paraId="685B44C0" w14:textId="77777777" w:rsidR="0000396B" w:rsidRPr="004C5A90" w:rsidRDefault="0000396B" w:rsidP="00491D10">
            <w:pPr>
              <w:spacing w:after="0" w:line="240" w:lineRule="auto"/>
              <w:contextualSpacing/>
              <w:rPr>
                <w:rFonts w:asciiTheme="minorEastAsia" w:hAnsiTheme="minorEastAsia"/>
                <w:lang w:bidi="hi-IN"/>
              </w:rPr>
            </w:pPr>
          </w:p>
          <w:p w14:paraId="1069644D" w14:textId="77777777" w:rsidR="0000396B" w:rsidRPr="008D317A" w:rsidRDefault="0000396B" w:rsidP="00491D10">
            <w:pPr>
              <w:spacing w:after="0" w:line="240" w:lineRule="auto"/>
              <w:contextualSpacing/>
              <w:rPr>
                <w:rFonts w:asciiTheme="minorEastAsia" w:hAnsiTheme="minorEastAsia"/>
                <w:u w:val="single"/>
              </w:rPr>
            </w:pPr>
            <w:r w:rsidRPr="008D317A">
              <w:rPr>
                <w:rFonts w:asciiTheme="minorEastAsia" w:hAnsiTheme="minorEastAsia"/>
                <w:u w:val="single"/>
              </w:rPr>
              <w:t>The SMELL test by John McManus</w:t>
            </w:r>
          </w:p>
          <w:p w14:paraId="36399CB0" w14:textId="77777777" w:rsidR="0000396B" w:rsidRPr="008D317A" w:rsidRDefault="0000396B" w:rsidP="00491D10">
            <w:pPr>
              <w:spacing w:after="0" w:line="240" w:lineRule="auto"/>
              <w:rPr>
                <w:rFonts w:asciiTheme="minorEastAsia" w:hAnsiTheme="minorEastAsia"/>
              </w:rPr>
            </w:pPr>
            <w:r>
              <w:rPr>
                <w:rFonts w:asciiTheme="minorEastAsia" w:hAnsiTheme="minorEastAsia"/>
              </w:rPr>
              <w:t xml:space="preserve">- </w:t>
            </w:r>
            <w:r w:rsidRPr="008D317A">
              <w:rPr>
                <w:rFonts w:asciiTheme="minorEastAsia" w:hAnsiTheme="minorEastAsia"/>
              </w:rPr>
              <w:t xml:space="preserve">2-page overview </w:t>
            </w:r>
            <w:r>
              <w:rPr>
                <w:rFonts w:asciiTheme="minorEastAsia" w:hAnsiTheme="minorEastAsia"/>
              </w:rPr>
              <w:t xml:space="preserve">of SMELL </w:t>
            </w:r>
            <w:r w:rsidRPr="008D317A">
              <w:rPr>
                <w:rFonts w:asciiTheme="minorEastAsia" w:hAnsiTheme="minorEastAsia"/>
              </w:rPr>
              <w:t>by CUNY Library:</w:t>
            </w:r>
          </w:p>
          <w:p w14:paraId="5B3CE70D" w14:textId="77777777" w:rsidR="0000396B" w:rsidRPr="004C5A90" w:rsidRDefault="0000396B" w:rsidP="00491D10">
            <w:pPr>
              <w:spacing w:after="0" w:line="240" w:lineRule="auto"/>
              <w:contextualSpacing/>
              <w:rPr>
                <w:rFonts w:asciiTheme="minorEastAsia" w:hAnsiTheme="minorEastAsia"/>
              </w:rPr>
            </w:pPr>
            <w:hyperlink r:id="rId9" w:history="1">
              <w:r w:rsidRPr="004C5A90">
                <w:rPr>
                  <w:rStyle w:val="Hyperlink"/>
                  <w:rFonts w:asciiTheme="minorEastAsia" w:hAnsiTheme="minorEastAsia"/>
                </w:rPr>
                <w:t>https://library.ccny.cuny.edu/ld.php?content_id=55827551</w:t>
              </w:r>
            </w:hyperlink>
          </w:p>
          <w:p w14:paraId="4A78B2C4" w14:textId="77777777" w:rsidR="0000396B" w:rsidRPr="004C5A90" w:rsidRDefault="0000396B" w:rsidP="00491D10">
            <w:pPr>
              <w:spacing w:after="0" w:line="240" w:lineRule="auto"/>
              <w:contextualSpacing/>
              <w:rPr>
                <w:rFonts w:asciiTheme="minorEastAsia" w:hAnsiTheme="minorEastAsia"/>
              </w:rPr>
            </w:pPr>
          </w:p>
          <w:p w14:paraId="136EE944" w14:textId="77777777" w:rsidR="0000396B" w:rsidRPr="004C5A90" w:rsidRDefault="0000396B" w:rsidP="00491D10">
            <w:pPr>
              <w:spacing w:after="0" w:line="240" w:lineRule="auto"/>
              <w:contextualSpacing/>
              <w:rPr>
                <w:rFonts w:asciiTheme="minorEastAsia" w:hAnsiTheme="minorEastAsia"/>
              </w:rPr>
            </w:pPr>
            <w:r>
              <w:rPr>
                <w:rFonts w:asciiTheme="minorEastAsia" w:hAnsiTheme="minorEastAsia"/>
              </w:rPr>
              <w:t xml:space="preserve">- </w:t>
            </w:r>
            <w:r w:rsidRPr="004C5A90">
              <w:rPr>
                <w:rFonts w:asciiTheme="minorEastAsia" w:hAnsiTheme="minorEastAsia"/>
              </w:rPr>
              <w:t>38-page chapter covering PIE and SMELL methods i</w:t>
            </w:r>
            <w:r>
              <w:rPr>
                <w:rFonts w:asciiTheme="minorEastAsia" w:hAnsiTheme="minorEastAsia"/>
              </w:rPr>
              <w:t>n</w:t>
            </w:r>
            <w:r w:rsidRPr="004C5A90">
              <w:rPr>
                <w:rFonts w:asciiTheme="minorEastAsia" w:hAnsiTheme="minorEastAsia"/>
              </w:rPr>
              <w:t xml:space="preserve"> detail</w:t>
            </w:r>
            <w:r>
              <w:rPr>
                <w:rFonts w:asciiTheme="minorEastAsia" w:hAnsiTheme="minorEastAsia"/>
              </w:rPr>
              <w:t>:</w:t>
            </w:r>
          </w:p>
          <w:p w14:paraId="20F783F0" w14:textId="77777777" w:rsidR="0000396B" w:rsidRPr="004C5A90" w:rsidRDefault="0000396B" w:rsidP="00491D10">
            <w:pPr>
              <w:shd w:val="clear" w:color="auto" w:fill="FFFFFF"/>
              <w:spacing w:after="0" w:line="240" w:lineRule="auto"/>
              <w:contextualSpacing/>
              <w:rPr>
                <w:rFonts w:asciiTheme="minorEastAsia" w:hAnsiTheme="minorEastAsia"/>
              </w:rPr>
            </w:pPr>
            <w:r w:rsidRPr="004C5A90">
              <w:rPr>
                <w:rFonts w:asciiTheme="minorEastAsia" w:hAnsiTheme="minorEastAsia"/>
              </w:rPr>
              <w:t xml:space="preserve">McManus, J. H. (2017). Chapter 8: The SMELL Test. In </w:t>
            </w:r>
          </w:p>
          <w:p w14:paraId="528D446F" w14:textId="77777777" w:rsidR="0000396B" w:rsidRDefault="0000396B" w:rsidP="00491D10">
            <w:pPr>
              <w:shd w:val="clear" w:color="auto" w:fill="FFFFFF"/>
              <w:spacing w:after="0" w:line="240" w:lineRule="auto"/>
              <w:contextualSpacing/>
              <w:rPr>
                <w:rFonts w:asciiTheme="minorEastAsia" w:hAnsiTheme="minorEastAsia"/>
              </w:rPr>
            </w:pPr>
            <w:r w:rsidRPr="004C5A90">
              <w:rPr>
                <w:rFonts w:asciiTheme="minorEastAsia" w:hAnsiTheme="minorEastAsia"/>
              </w:rPr>
              <w:t xml:space="preserve">McManus, J. H., </w:t>
            </w:r>
            <w:r w:rsidRPr="004C5A90">
              <w:rPr>
                <w:rFonts w:asciiTheme="minorEastAsia" w:hAnsiTheme="minorEastAsia"/>
                <w:i/>
                <w:iCs/>
              </w:rPr>
              <w:t>Detecting bull: How to identify bias and junk journalism in print, broadcast and on the wild web</w:t>
            </w:r>
            <w:r w:rsidRPr="004C5A90">
              <w:rPr>
                <w:rFonts w:asciiTheme="minorEastAsia" w:hAnsiTheme="minorEastAsia"/>
              </w:rPr>
              <w:t xml:space="preserve">. Sunnyvale, CA: Unvarnished Press. </w:t>
            </w:r>
          </w:p>
          <w:p w14:paraId="108743A6" w14:textId="77777777" w:rsidR="0000396B" w:rsidRPr="004C5A90" w:rsidRDefault="0000396B" w:rsidP="00491D10">
            <w:pPr>
              <w:spacing w:after="0" w:line="240" w:lineRule="auto"/>
              <w:contextualSpacing/>
              <w:rPr>
                <w:rFonts w:asciiTheme="minorEastAsia" w:hAnsiTheme="minorEastAsia"/>
              </w:rPr>
            </w:pPr>
            <w:hyperlink r:id="rId10" w:history="1">
              <w:r w:rsidRPr="004C5A90">
                <w:rPr>
                  <w:rStyle w:val="Hyperlink"/>
                  <w:rFonts w:asciiTheme="minorEastAsia" w:hAnsiTheme="minorEastAsia"/>
                  <w:lang w:bidi="hi-IN"/>
                </w:rPr>
                <w:t>https://ethics.journalism.wisc.edu/files/2020/07/3-The-Smell-Test-McManus.pdf</w:t>
              </w:r>
            </w:hyperlink>
            <w:r w:rsidRPr="004C5A90">
              <w:rPr>
                <w:rFonts w:asciiTheme="minorEastAsia" w:hAnsiTheme="minorEastAsia"/>
              </w:rPr>
              <w:t xml:space="preserve"> </w:t>
            </w:r>
          </w:p>
          <w:p w14:paraId="303AEB4E" w14:textId="77777777" w:rsidR="0000396B" w:rsidRPr="004C5A90" w:rsidRDefault="0000396B" w:rsidP="00491D10">
            <w:pPr>
              <w:shd w:val="clear" w:color="auto" w:fill="FFFFFF"/>
              <w:spacing w:after="0" w:line="240" w:lineRule="auto"/>
              <w:contextualSpacing/>
              <w:rPr>
                <w:rFonts w:asciiTheme="minorEastAsia" w:hAnsiTheme="minorEastAsia"/>
              </w:rPr>
            </w:pPr>
          </w:p>
          <w:p w14:paraId="5F61EB6C" w14:textId="77777777" w:rsidR="0000396B" w:rsidRPr="004C5A90" w:rsidRDefault="0000396B" w:rsidP="00491D10">
            <w:pPr>
              <w:spacing w:after="0" w:line="240" w:lineRule="auto"/>
              <w:contextualSpacing/>
              <w:rPr>
                <w:rFonts w:asciiTheme="minorEastAsia" w:hAnsiTheme="minorEastAsia"/>
              </w:rPr>
            </w:pPr>
            <w:r w:rsidRPr="00E7312A">
              <w:rPr>
                <w:rFonts w:asciiTheme="minorEastAsia" w:hAnsiTheme="minorEastAsia"/>
                <w:u w:val="single"/>
              </w:rPr>
              <w:t xml:space="preserve">Research </w:t>
            </w:r>
            <w:r>
              <w:rPr>
                <w:rFonts w:asciiTheme="minorEastAsia" w:hAnsiTheme="minorEastAsia"/>
                <w:u w:val="single"/>
              </w:rPr>
              <w:t xml:space="preserve">by </w:t>
            </w:r>
            <w:proofErr w:type="spellStart"/>
            <w:r>
              <w:rPr>
                <w:rFonts w:asciiTheme="minorEastAsia" w:hAnsiTheme="minorEastAsia"/>
                <w:u w:val="single"/>
              </w:rPr>
              <w:t>Wineburg</w:t>
            </w:r>
            <w:proofErr w:type="spellEnd"/>
            <w:r>
              <w:rPr>
                <w:rFonts w:asciiTheme="minorEastAsia" w:hAnsiTheme="minorEastAsia"/>
                <w:u w:val="single"/>
              </w:rPr>
              <w:t xml:space="preserve"> and McGrew </w:t>
            </w:r>
            <w:r w:rsidRPr="00E7312A">
              <w:rPr>
                <w:rFonts w:asciiTheme="minorEastAsia" w:hAnsiTheme="minorEastAsia"/>
                <w:u w:val="single"/>
              </w:rPr>
              <w:t>on the effectiveness of lateral searching</w:t>
            </w:r>
            <w:r w:rsidRPr="004C5A90">
              <w:rPr>
                <w:rFonts w:asciiTheme="minorEastAsia" w:hAnsiTheme="minorEastAsia"/>
              </w:rPr>
              <w:t>:</w:t>
            </w:r>
          </w:p>
          <w:p w14:paraId="4A917124" w14:textId="77777777" w:rsidR="0000396B" w:rsidRPr="004C5A90" w:rsidRDefault="0000396B" w:rsidP="00491D10">
            <w:pPr>
              <w:spacing w:after="0" w:line="240" w:lineRule="auto"/>
              <w:contextualSpacing/>
              <w:rPr>
                <w:rFonts w:asciiTheme="minorEastAsia" w:hAnsiTheme="minorEastAsia"/>
              </w:rPr>
            </w:pPr>
            <w:r w:rsidRPr="00E7312A">
              <w:rPr>
                <w:rFonts w:asciiTheme="minorEastAsia" w:hAnsiTheme="minorEastAsia"/>
              </w:rPr>
              <w:t>Spector, C.</w:t>
            </w:r>
            <w:r>
              <w:rPr>
                <w:rFonts w:asciiTheme="minorEastAsia" w:hAnsiTheme="minorEastAsia"/>
                <w:i/>
                <w:iCs/>
              </w:rPr>
              <w:t xml:space="preserve"> </w:t>
            </w:r>
            <w:r w:rsidRPr="00E7312A">
              <w:rPr>
                <w:rFonts w:asciiTheme="minorEastAsia" w:hAnsiTheme="minorEastAsia"/>
              </w:rPr>
              <w:t xml:space="preserve">(2017, October 24). </w:t>
            </w:r>
            <w:r w:rsidRPr="00E7312A">
              <w:rPr>
                <w:rFonts w:asciiTheme="minorEastAsia" w:hAnsiTheme="minorEastAsia"/>
                <w:i/>
                <w:iCs/>
              </w:rPr>
              <w:t>Stanford scholars observe “experts” to see how they evaluate the credibility of information online</w:t>
            </w:r>
            <w:r w:rsidRPr="00E7312A">
              <w:rPr>
                <w:rFonts w:asciiTheme="minorEastAsia" w:hAnsiTheme="minorEastAsia"/>
              </w:rPr>
              <w:t xml:space="preserve">. </w:t>
            </w:r>
            <w:hyperlink r:id="rId11" w:history="1">
              <w:r w:rsidRPr="00E7312A">
                <w:rPr>
                  <w:rStyle w:val="Hyperlink"/>
                  <w:rFonts w:asciiTheme="minorEastAsia" w:hAnsiTheme="minorEastAsia"/>
                </w:rPr>
                <w:t>https://news.stanford.edu/press-releases/2017/10/24/fact-checkers-ouline-information/</w:t>
              </w:r>
            </w:hyperlink>
          </w:p>
        </w:tc>
      </w:tr>
      <w:tr w:rsidR="0000396B" w:rsidRPr="004C5A90" w14:paraId="711A27BF" w14:textId="77777777" w:rsidTr="00D00A0F">
        <w:tc>
          <w:tcPr>
            <w:tcW w:w="2567" w:type="dxa"/>
            <w:tcBorders>
              <w:top w:val="single" w:sz="24" w:space="0" w:color="000000"/>
              <w:bottom w:val="single" w:sz="4" w:space="0" w:color="auto"/>
            </w:tcBorders>
            <w:shd w:val="clear" w:color="auto" w:fill="auto"/>
            <w:vAlign w:val="center"/>
          </w:tcPr>
          <w:p w14:paraId="604A578F" w14:textId="77777777" w:rsidR="0000396B" w:rsidRPr="004C5A90" w:rsidRDefault="0000396B" w:rsidP="00491D10">
            <w:pPr>
              <w:spacing w:after="0" w:line="240" w:lineRule="auto"/>
              <w:jc w:val="center"/>
              <w:rPr>
                <w:rFonts w:asciiTheme="minorEastAsia" w:hAnsiTheme="minorEastAsia"/>
                <w:b/>
                <w:bCs/>
              </w:rPr>
            </w:pPr>
          </w:p>
          <w:p w14:paraId="1F0E0482"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Enduring Understandings</w:t>
            </w:r>
          </w:p>
          <w:p w14:paraId="77CFB6DB" w14:textId="77777777" w:rsidR="0000396B" w:rsidRPr="004C5A90" w:rsidRDefault="0000396B" w:rsidP="00491D10">
            <w:pPr>
              <w:spacing w:after="0" w:line="240" w:lineRule="auto"/>
              <w:jc w:val="center"/>
              <w:rPr>
                <w:rFonts w:asciiTheme="minorEastAsia" w:hAnsiTheme="minorEastAsia"/>
                <w:b/>
                <w:bCs/>
              </w:rPr>
            </w:pPr>
          </w:p>
        </w:tc>
        <w:tc>
          <w:tcPr>
            <w:tcW w:w="6788" w:type="dxa"/>
            <w:gridSpan w:val="2"/>
            <w:tcBorders>
              <w:top w:val="single" w:sz="24" w:space="0" w:color="000000"/>
              <w:bottom w:val="single" w:sz="4" w:space="0" w:color="auto"/>
            </w:tcBorders>
            <w:shd w:val="clear" w:color="auto" w:fill="auto"/>
          </w:tcPr>
          <w:p w14:paraId="76A6E245" w14:textId="77777777" w:rsidR="0000396B" w:rsidRPr="004C5A90"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The credibility of an information source can be evaluated using criteria that examine its authorship and motivations.</w:t>
            </w:r>
          </w:p>
          <w:p w14:paraId="7B4374DD" w14:textId="77777777" w:rsidR="0000396B" w:rsidRPr="004C5A90"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The legitimacy of a source can be compromised or manipulated by the presence of bias or misinformation.</w:t>
            </w:r>
          </w:p>
          <w:p w14:paraId="65E72F9B" w14:textId="77777777" w:rsidR="0000396B" w:rsidRPr="00702EB5"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Readers’ interpretation of sources and information is also contextualized by their own biases and relationship to the content.</w:t>
            </w:r>
          </w:p>
        </w:tc>
      </w:tr>
      <w:tr w:rsidR="0000396B" w:rsidRPr="004C5A90" w14:paraId="45740AB9" w14:textId="77777777" w:rsidTr="00D00A0F">
        <w:tc>
          <w:tcPr>
            <w:tcW w:w="2567" w:type="dxa"/>
            <w:tcBorders>
              <w:top w:val="single" w:sz="4" w:space="0" w:color="auto"/>
              <w:bottom w:val="single" w:sz="4" w:space="0" w:color="000000"/>
            </w:tcBorders>
            <w:shd w:val="clear" w:color="auto" w:fill="auto"/>
            <w:vAlign w:val="center"/>
          </w:tcPr>
          <w:p w14:paraId="1373AD72" w14:textId="77777777" w:rsidR="0000396B" w:rsidRPr="004C5A90" w:rsidRDefault="0000396B" w:rsidP="00491D10">
            <w:pPr>
              <w:spacing w:after="0" w:line="240" w:lineRule="auto"/>
              <w:jc w:val="center"/>
              <w:rPr>
                <w:rFonts w:asciiTheme="minorEastAsia" w:hAnsiTheme="minorEastAsia"/>
                <w:b/>
                <w:bCs/>
              </w:rPr>
            </w:pPr>
          </w:p>
          <w:p w14:paraId="57D1A6FC" w14:textId="77777777" w:rsidR="0000396B" w:rsidRPr="004C5A90" w:rsidRDefault="0000396B" w:rsidP="00491D10">
            <w:pPr>
              <w:spacing w:after="0" w:line="240" w:lineRule="auto"/>
              <w:jc w:val="center"/>
              <w:rPr>
                <w:rFonts w:asciiTheme="minorEastAsia" w:hAnsiTheme="minorEastAsia"/>
                <w:b/>
                <w:bCs/>
              </w:rPr>
            </w:pPr>
            <w:r w:rsidRPr="004C5A90">
              <w:rPr>
                <w:rFonts w:asciiTheme="minorEastAsia" w:hAnsiTheme="minorEastAsia"/>
                <w:b/>
                <w:bCs/>
              </w:rPr>
              <w:t>Essential Questions</w:t>
            </w:r>
          </w:p>
          <w:p w14:paraId="20FFF0B5" w14:textId="77777777" w:rsidR="0000396B" w:rsidRPr="004C5A90" w:rsidRDefault="0000396B" w:rsidP="00491D10">
            <w:pPr>
              <w:spacing w:after="0" w:line="240" w:lineRule="auto"/>
              <w:jc w:val="center"/>
              <w:rPr>
                <w:rFonts w:asciiTheme="minorEastAsia" w:hAnsiTheme="minorEastAsia"/>
                <w:b/>
                <w:bCs/>
              </w:rPr>
            </w:pPr>
          </w:p>
        </w:tc>
        <w:tc>
          <w:tcPr>
            <w:tcW w:w="6788" w:type="dxa"/>
            <w:gridSpan w:val="2"/>
            <w:tcBorders>
              <w:top w:val="single" w:sz="4" w:space="0" w:color="auto"/>
              <w:bottom w:val="single" w:sz="4" w:space="0" w:color="000000"/>
            </w:tcBorders>
            <w:shd w:val="clear" w:color="auto" w:fill="auto"/>
          </w:tcPr>
          <w:p w14:paraId="15C21D75" w14:textId="77777777" w:rsidR="0000396B" w:rsidRPr="00201AF9" w:rsidRDefault="0000396B" w:rsidP="00491D10">
            <w:pPr>
              <w:pStyle w:val="ListParagraph"/>
              <w:numPr>
                <w:ilvl w:val="0"/>
                <w:numId w:val="9"/>
              </w:numPr>
              <w:spacing w:after="0" w:line="240" w:lineRule="auto"/>
              <w:rPr>
                <w:rFonts w:asciiTheme="minorEastAsia" w:hAnsiTheme="minorEastAsia"/>
              </w:rPr>
            </w:pPr>
            <w:r w:rsidRPr="00201AF9">
              <w:rPr>
                <w:rFonts w:asciiTheme="minorEastAsia" w:hAnsiTheme="minorEastAsia"/>
              </w:rPr>
              <w:t>What factors make one source of information more trustworthy than another?</w:t>
            </w:r>
          </w:p>
          <w:p w14:paraId="52F0D2D7" w14:textId="77777777" w:rsidR="0000396B" w:rsidRPr="00201AF9" w:rsidRDefault="0000396B" w:rsidP="00491D10">
            <w:pPr>
              <w:pStyle w:val="ListParagraph"/>
              <w:numPr>
                <w:ilvl w:val="0"/>
                <w:numId w:val="9"/>
              </w:numPr>
              <w:spacing w:after="0" w:line="240" w:lineRule="auto"/>
              <w:rPr>
                <w:rFonts w:asciiTheme="minorEastAsia" w:hAnsiTheme="minorEastAsia"/>
              </w:rPr>
            </w:pPr>
            <w:r w:rsidRPr="00201AF9">
              <w:rPr>
                <w:rFonts w:asciiTheme="minorEastAsia" w:hAnsiTheme="minorEastAsia"/>
              </w:rPr>
              <w:t>What standards can I use to determine if  information is accurate?</w:t>
            </w:r>
          </w:p>
          <w:p w14:paraId="7BD56AED" w14:textId="77777777" w:rsidR="0000396B" w:rsidRPr="00201AF9" w:rsidRDefault="0000396B" w:rsidP="00491D10">
            <w:pPr>
              <w:pStyle w:val="ListParagraph"/>
              <w:numPr>
                <w:ilvl w:val="0"/>
                <w:numId w:val="9"/>
              </w:numPr>
              <w:spacing w:after="0" w:line="240" w:lineRule="auto"/>
              <w:rPr>
                <w:rFonts w:asciiTheme="minorEastAsia" w:hAnsiTheme="minorEastAsia"/>
              </w:rPr>
            </w:pPr>
            <w:r w:rsidRPr="00201AF9">
              <w:rPr>
                <w:rFonts w:asciiTheme="minorEastAsia" w:hAnsiTheme="minorEastAsia"/>
              </w:rPr>
              <w:t>How can I tell if I am being intentionally misled?</w:t>
            </w:r>
          </w:p>
        </w:tc>
      </w:tr>
      <w:tr w:rsidR="0000396B" w:rsidRPr="004C5A90" w14:paraId="38A6C283" w14:textId="77777777" w:rsidTr="000C3682">
        <w:tc>
          <w:tcPr>
            <w:tcW w:w="2567" w:type="dxa"/>
            <w:tcBorders>
              <w:top w:val="single" w:sz="24" w:space="0" w:color="000000"/>
              <w:bottom w:val="single" w:sz="4" w:space="0" w:color="000000"/>
            </w:tcBorders>
            <w:shd w:val="clear" w:color="auto" w:fill="auto"/>
          </w:tcPr>
          <w:p w14:paraId="0FCC222B" w14:textId="77777777" w:rsidR="0000396B" w:rsidRPr="00414A3F" w:rsidRDefault="0000396B" w:rsidP="00491D10">
            <w:pPr>
              <w:spacing w:after="0" w:line="240" w:lineRule="auto"/>
              <w:rPr>
                <w:rFonts w:asciiTheme="minorEastAsia" w:hAnsiTheme="minorEastAsia"/>
                <w:b/>
                <w:bCs/>
                <w:sz w:val="20"/>
                <w:szCs w:val="20"/>
              </w:rPr>
            </w:pPr>
            <w:r w:rsidRPr="00414A3F">
              <w:rPr>
                <w:rFonts w:asciiTheme="minorEastAsia" w:hAnsiTheme="minorEastAsia"/>
                <w:b/>
                <w:bCs/>
                <w:sz w:val="20"/>
                <w:szCs w:val="20"/>
              </w:rPr>
              <w:t>Learning Outcomes to be Taught &amp; Assessed</w:t>
            </w:r>
          </w:p>
          <w:p w14:paraId="25477FA0" w14:textId="77777777" w:rsidR="0000396B" w:rsidRPr="00414A3F" w:rsidRDefault="0000396B" w:rsidP="00491D10">
            <w:pPr>
              <w:spacing w:after="0" w:line="240" w:lineRule="auto"/>
              <w:rPr>
                <w:rFonts w:asciiTheme="minorEastAsia" w:hAnsiTheme="minorEastAsia"/>
                <w:b/>
                <w:bCs/>
                <w:sz w:val="20"/>
                <w:szCs w:val="20"/>
              </w:rPr>
            </w:pPr>
            <w:r w:rsidRPr="00414A3F">
              <w:rPr>
                <w:rFonts w:asciiTheme="minorEastAsia" w:hAnsiTheme="minorEastAsia"/>
                <w:b/>
                <w:bCs/>
                <w:sz w:val="20"/>
                <w:szCs w:val="20"/>
              </w:rPr>
              <w:t>The student will be</w:t>
            </w:r>
          </w:p>
          <w:p w14:paraId="42F7D2D9" w14:textId="77777777" w:rsidR="0000396B" w:rsidRPr="004C5A90" w:rsidRDefault="0000396B" w:rsidP="00491D10">
            <w:pPr>
              <w:spacing w:after="0" w:line="240" w:lineRule="auto"/>
              <w:rPr>
                <w:rFonts w:asciiTheme="minorEastAsia" w:hAnsiTheme="minorEastAsia"/>
                <w:b/>
                <w:bCs/>
              </w:rPr>
            </w:pPr>
            <w:r w:rsidRPr="00414A3F">
              <w:rPr>
                <w:rFonts w:asciiTheme="minorEastAsia" w:hAnsiTheme="minorEastAsia"/>
                <w:b/>
                <w:bCs/>
                <w:sz w:val="20"/>
                <w:szCs w:val="20"/>
              </w:rPr>
              <w:t>able to… + ACTIVE VERB.</w:t>
            </w:r>
          </w:p>
        </w:tc>
        <w:tc>
          <w:tcPr>
            <w:tcW w:w="3188" w:type="dxa"/>
            <w:tcBorders>
              <w:top w:val="single" w:sz="24" w:space="0" w:color="000000"/>
              <w:bottom w:val="single" w:sz="4" w:space="0" w:color="000000"/>
            </w:tcBorders>
            <w:shd w:val="clear" w:color="auto" w:fill="auto"/>
          </w:tcPr>
          <w:p w14:paraId="3860B1BD" w14:textId="77777777" w:rsidR="0000396B" w:rsidRPr="00414A3F" w:rsidRDefault="0000396B" w:rsidP="00491D10">
            <w:pPr>
              <w:spacing w:after="0" w:line="240" w:lineRule="auto"/>
              <w:rPr>
                <w:rFonts w:asciiTheme="minorEastAsia" w:hAnsiTheme="minorEastAsia"/>
                <w:b/>
                <w:sz w:val="20"/>
                <w:szCs w:val="20"/>
              </w:rPr>
            </w:pPr>
            <w:r w:rsidRPr="00414A3F">
              <w:rPr>
                <w:rFonts w:asciiTheme="minorEastAsia" w:hAnsiTheme="minorEastAsia"/>
                <w:b/>
                <w:sz w:val="20"/>
                <w:szCs w:val="20"/>
              </w:rPr>
              <w:t>Mapped Standard/Outcome/Indicator</w:t>
            </w:r>
          </w:p>
          <w:p w14:paraId="708F7081" w14:textId="77777777" w:rsidR="0000396B" w:rsidRPr="004C5A90" w:rsidRDefault="0000396B" w:rsidP="00491D10">
            <w:pPr>
              <w:spacing w:after="0" w:line="240" w:lineRule="auto"/>
              <w:rPr>
                <w:rFonts w:asciiTheme="minorEastAsia" w:hAnsiTheme="minorEastAsia"/>
              </w:rPr>
            </w:pPr>
            <w:r w:rsidRPr="00414A3F">
              <w:rPr>
                <w:rFonts w:asciiTheme="minorEastAsia" w:hAnsiTheme="minorEastAsia"/>
                <w:sz w:val="18"/>
                <w:szCs w:val="18"/>
              </w:rPr>
              <w:t>What standards are associated with these outcomes?</w:t>
            </w:r>
          </w:p>
        </w:tc>
        <w:tc>
          <w:tcPr>
            <w:tcW w:w="3600" w:type="dxa"/>
            <w:tcBorders>
              <w:top w:val="single" w:sz="24" w:space="0" w:color="000000"/>
              <w:bottom w:val="single" w:sz="4" w:space="0" w:color="000000"/>
            </w:tcBorders>
            <w:shd w:val="clear" w:color="auto" w:fill="auto"/>
          </w:tcPr>
          <w:p w14:paraId="49DC04B1" w14:textId="77777777" w:rsidR="0000396B" w:rsidRPr="00414A3F" w:rsidRDefault="0000396B" w:rsidP="00491D10">
            <w:pPr>
              <w:spacing w:after="0" w:line="240" w:lineRule="auto"/>
              <w:rPr>
                <w:rFonts w:asciiTheme="minorEastAsia" w:hAnsiTheme="minorEastAsia"/>
                <w:b/>
                <w:sz w:val="20"/>
                <w:szCs w:val="20"/>
              </w:rPr>
            </w:pPr>
            <w:r w:rsidRPr="00414A3F">
              <w:rPr>
                <w:rFonts w:asciiTheme="minorEastAsia" w:hAnsiTheme="minorEastAsia"/>
                <w:b/>
                <w:sz w:val="20"/>
                <w:szCs w:val="20"/>
              </w:rPr>
              <w:t>Assessment of Outcomes, or Determination of Acceptable Evidence</w:t>
            </w:r>
          </w:p>
          <w:p w14:paraId="18ACCFA6" w14:textId="77777777" w:rsidR="0000396B" w:rsidRPr="00414A3F" w:rsidRDefault="0000396B" w:rsidP="00491D10">
            <w:pPr>
              <w:spacing w:after="0" w:line="240" w:lineRule="auto"/>
              <w:rPr>
                <w:rFonts w:asciiTheme="minorEastAsia" w:hAnsiTheme="minorEastAsia"/>
                <w:sz w:val="18"/>
                <w:szCs w:val="18"/>
              </w:rPr>
            </w:pPr>
            <w:r w:rsidRPr="00702EB5">
              <w:rPr>
                <w:rFonts w:asciiTheme="minorEastAsia" w:hAnsiTheme="minorEastAsia"/>
                <w:sz w:val="18"/>
                <w:szCs w:val="18"/>
              </w:rPr>
              <w:t>How will I know the students have learned?</w:t>
            </w:r>
            <w:r>
              <w:rPr>
                <w:rFonts w:asciiTheme="minorEastAsia" w:hAnsiTheme="minorEastAsia"/>
                <w:sz w:val="18"/>
                <w:szCs w:val="18"/>
              </w:rPr>
              <w:t xml:space="preserve"> </w:t>
            </w:r>
            <w:r w:rsidRPr="00702EB5">
              <w:rPr>
                <w:rFonts w:asciiTheme="minorEastAsia" w:hAnsiTheme="minorEastAsia"/>
                <w:sz w:val="18"/>
                <w:szCs w:val="18"/>
              </w:rPr>
              <w:t>What am I looking for (criteria)?</w:t>
            </w:r>
            <w:r>
              <w:rPr>
                <w:rFonts w:asciiTheme="minorEastAsia" w:hAnsiTheme="minorEastAsia"/>
                <w:sz w:val="18"/>
                <w:szCs w:val="18"/>
              </w:rPr>
              <w:t xml:space="preserve"> </w:t>
            </w:r>
            <w:r w:rsidRPr="00702EB5">
              <w:rPr>
                <w:rFonts w:asciiTheme="minorEastAsia" w:hAnsiTheme="minorEastAsia"/>
                <w:sz w:val="18"/>
                <w:szCs w:val="18"/>
              </w:rPr>
              <w:t>How well do students need to perform?</w:t>
            </w:r>
            <w:r>
              <w:rPr>
                <w:rFonts w:asciiTheme="minorEastAsia" w:hAnsiTheme="minorEastAsia"/>
                <w:sz w:val="18"/>
                <w:szCs w:val="18"/>
              </w:rPr>
              <w:t xml:space="preserve"> </w:t>
            </w:r>
            <w:r w:rsidRPr="00702EB5">
              <w:rPr>
                <w:rFonts w:asciiTheme="minorEastAsia" w:hAnsiTheme="minorEastAsia"/>
                <w:sz w:val="18"/>
                <w:szCs w:val="18"/>
              </w:rPr>
              <w:t>How will I communicate these expectations to students?</w:t>
            </w:r>
          </w:p>
        </w:tc>
      </w:tr>
      <w:tr w:rsidR="0000396B" w:rsidRPr="004C5A90" w14:paraId="1BC5C79F" w14:textId="77777777" w:rsidTr="000C3682">
        <w:tc>
          <w:tcPr>
            <w:tcW w:w="2567" w:type="dxa"/>
            <w:tcBorders>
              <w:bottom w:val="single" w:sz="4" w:space="0" w:color="000000"/>
            </w:tcBorders>
            <w:shd w:val="clear" w:color="auto" w:fill="auto"/>
          </w:tcPr>
          <w:p w14:paraId="7080DFB2" w14:textId="77777777" w:rsidR="0000396B" w:rsidRPr="00414A3F" w:rsidRDefault="0000396B" w:rsidP="00491D10">
            <w:pPr>
              <w:pStyle w:val="ListParagraph"/>
              <w:numPr>
                <w:ilvl w:val="0"/>
                <w:numId w:val="10"/>
              </w:numPr>
              <w:ind w:left="341" w:hanging="341"/>
              <w:rPr>
                <w:rFonts w:asciiTheme="minorEastAsia" w:hAnsiTheme="minorEastAsia"/>
                <w:sz w:val="20"/>
                <w:szCs w:val="20"/>
              </w:rPr>
            </w:pPr>
            <w:r w:rsidRPr="00414A3F">
              <w:rPr>
                <w:rFonts w:asciiTheme="minorEastAsia" w:hAnsiTheme="minorEastAsia"/>
                <w:sz w:val="20"/>
                <w:szCs w:val="20"/>
              </w:rPr>
              <w:t xml:space="preserve">The student will be able to distinguish between standard evaluative criteria and apply appropriate criteria to an information source to determine its quality and relevance. </w:t>
            </w:r>
          </w:p>
        </w:tc>
        <w:tc>
          <w:tcPr>
            <w:tcW w:w="3188" w:type="dxa"/>
            <w:tcBorders>
              <w:bottom w:val="single" w:sz="4" w:space="0" w:color="000000"/>
            </w:tcBorders>
            <w:shd w:val="clear" w:color="auto" w:fill="auto"/>
          </w:tcPr>
          <w:p w14:paraId="1B12B424"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ACRL Standards</w:t>
            </w:r>
          </w:p>
          <w:p w14:paraId="379581F3"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 xml:space="preserve">3.4. The information literate student compares new knowledge with prior knowledge to determine the value added, contradictions, or other unique characteristics of the information. Outcomes Include: </w:t>
            </w:r>
          </w:p>
          <w:p w14:paraId="7DA71BF1" w14:textId="77777777" w:rsidR="0000396B" w:rsidRPr="00414A3F" w:rsidRDefault="0000396B" w:rsidP="00491D10">
            <w:pPr>
              <w:spacing w:after="0" w:line="240" w:lineRule="auto"/>
              <w:rPr>
                <w:rFonts w:asciiTheme="minorEastAsia" w:hAnsiTheme="minorEastAsia"/>
                <w:sz w:val="20"/>
                <w:szCs w:val="20"/>
              </w:rPr>
            </w:pPr>
            <w:r w:rsidRPr="00A62DF3">
              <w:rPr>
                <w:rFonts w:asciiTheme="minorEastAsia" w:hAnsiTheme="minorEastAsia"/>
                <w:sz w:val="18"/>
                <w:szCs w:val="18"/>
              </w:rPr>
              <w:t xml:space="preserve">a. Determines whether information satisfies the research or other information need </w:t>
            </w:r>
          </w:p>
        </w:tc>
        <w:tc>
          <w:tcPr>
            <w:tcW w:w="3600" w:type="dxa"/>
            <w:tcBorders>
              <w:bottom w:val="single" w:sz="4" w:space="0" w:color="000000"/>
            </w:tcBorders>
            <w:shd w:val="clear" w:color="auto" w:fill="auto"/>
          </w:tcPr>
          <w:p w14:paraId="0EE7F67F" w14:textId="77777777" w:rsidR="0000396B" w:rsidRDefault="0000396B" w:rsidP="00491D10">
            <w:pPr>
              <w:spacing w:after="0" w:line="240" w:lineRule="auto"/>
              <w:rPr>
                <w:rFonts w:asciiTheme="minorEastAsia" w:hAnsiTheme="minorEastAsia"/>
                <w:sz w:val="18"/>
                <w:szCs w:val="18"/>
              </w:rPr>
            </w:pPr>
            <w:r>
              <w:rPr>
                <w:rFonts w:asciiTheme="minorEastAsia" w:hAnsiTheme="minorEastAsia"/>
                <w:sz w:val="18"/>
                <w:szCs w:val="18"/>
              </w:rPr>
              <w:t xml:space="preserve">After Teaching Strategy 1, the student will have matched up appropriate evaluative criteria to the questions in the list of Questions to Ask. Answers may match those given in the appendix, or instructor and class can judge the correctness of each answer. Comprehension would be demonstrated with appropriate answers on 80% of the </w:t>
            </w:r>
            <w:proofErr w:type="gramStart"/>
            <w:r>
              <w:rPr>
                <w:rFonts w:asciiTheme="minorEastAsia" w:hAnsiTheme="minorEastAsia"/>
                <w:sz w:val="18"/>
                <w:szCs w:val="18"/>
              </w:rPr>
              <w:t>questions</w:t>
            </w:r>
            <w:proofErr w:type="gramEnd"/>
            <w:r>
              <w:rPr>
                <w:rFonts w:asciiTheme="minorEastAsia" w:hAnsiTheme="minorEastAsia"/>
                <w:sz w:val="18"/>
                <w:szCs w:val="18"/>
              </w:rPr>
              <w:t xml:space="preserve"> students attempted.</w:t>
            </w:r>
          </w:p>
          <w:p w14:paraId="73E8290B" w14:textId="77777777" w:rsidR="0000396B" w:rsidRPr="00DA15CB" w:rsidRDefault="0000396B" w:rsidP="00491D10">
            <w:pPr>
              <w:spacing w:after="0" w:line="240" w:lineRule="auto"/>
              <w:rPr>
                <w:rFonts w:asciiTheme="minorEastAsia" w:hAnsiTheme="minorEastAsia"/>
                <w:sz w:val="18"/>
                <w:szCs w:val="18"/>
              </w:rPr>
            </w:pPr>
          </w:p>
          <w:p w14:paraId="2C7B9311" w14:textId="77777777" w:rsidR="0000396B" w:rsidRPr="004C5A90" w:rsidRDefault="0000396B" w:rsidP="00491D10">
            <w:pPr>
              <w:spacing w:after="0" w:line="240" w:lineRule="auto"/>
              <w:rPr>
                <w:rFonts w:asciiTheme="minorEastAsia" w:hAnsiTheme="minorEastAsia"/>
              </w:rPr>
            </w:pPr>
            <w:r w:rsidRPr="00DA15CB">
              <w:rPr>
                <w:rFonts w:asciiTheme="minorEastAsia" w:hAnsiTheme="minorEastAsia"/>
                <w:sz w:val="18"/>
                <w:szCs w:val="18"/>
              </w:rPr>
              <w:t xml:space="preserve">Expectations can be communicated simply as the goal of unanimous agreement on reasonable responses to most of the questions. </w:t>
            </w:r>
          </w:p>
        </w:tc>
      </w:tr>
      <w:tr w:rsidR="0000396B" w:rsidRPr="004C5A90" w14:paraId="5AEFA216" w14:textId="77777777" w:rsidTr="000C3682">
        <w:tc>
          <w:tcPr>
            <w:tcW w:w="2567" w:type="dxa"/>
            <w:tcBorders>
              <w:bottom w:val="single" w:sz="4" w:space="0" w:color="000000"/>
            </w:tcBorders>
            <w:shd w:val="clear" w:color="auto" w:fill="auto"/>
          </w:tcPr>
          <w:p w14:paraId="0D87ED71" w14:textId="77777777" w:rsidR="0000396B" w:rsidRPr="00414A3F" w:rsidRDefault="0000396B" w:rsidP="00491D10">
            <w:pPr>
              <w:pStyle w:val="ListParagraph"/>
              <w:numPr>
                <w:ilvl w:val="0"/>
                <w:numId w:val="10"/>
              </w:numPr>
              <w:ind w:left="341" w:hanging="341"/>
              <w:rPr>
                <w:rFonts w:asciiTheme="minorEastAsia" w:hAnsiTheme="minorEastAsia"/>
                <w:sz w:val="20"/>
                <w:szCs w:val="20"/>
              </w:rPr>
            </w:pPr>
            <w:r w:rsidRPr="00414A3F">
              <w:rPr>
                <w:rFonts w:asciiTheme="minorEastAsia" w:hAnsiTheme="minorEastAsia"/>
                <w:sz w:val="20"/>
                <w:szCs w:val="20"/>
              </w:rPr>
              <w:t>The student will be able to detect misinformation and defend the credibility of a source by using relevant evaluative criteria and verifying  claims externally.</w:t>
            </w:r>
          </w:p>
          <w:p w14:paraId="32ACB0E3" w14:textId="77777777" w:rsidR="0000396B" w:rsidRPr="00414A3F" w:rsidRDefault="0000396B" w:rsidP="00491D10">
            <w:pPr>
              <w:shd w:val="clear" w:color="auto" w:fill="FFFFFF"/>
              <w:spacing w:after="0" w:line="240" w:lineRule="auto"/>
              <w:rPr>
                <w:rFonts w:asciiTheme="minorEastAsia" w:hAnsiTheme="minorEastAsia"/>
                <w:b/>
                <w:bCs/>
                <w:sz w:val="20"/>
                <w:szCs w:val="20"/>
              </w:rPr>
            </w:pPr>
          </w:p>
        </w:tc>
        <w:tc>
          <w:tcPr>
            <w:tcW w:w="3188" w:type="dxa"/>
            <w:tcBorders>
              <w:bottom w:val="single" w:sz="4" w:space="0" w:color="000000"/>
            </w:tcBorders>
            <w:shd w:val="clear" w:color="auto" w:fill="auto"/>
          </w:tcPr>
          <w:p w14:paraId="260ACE15"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ACRL Standards</w:t>
            </w:r>
          </w:p>
          <w:p w14:paraId="0790B866"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1.2.d. Identifies the purpose and audience of potential resources (e.g., popular vs. scholarly, current vs. historical)</w:t>
            </w:r>
          </w:p>
          <w:p w14:paraId="55FEE071"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 xml:space="preserve">b. Uses consciously selected criteria to determine whether the information contradicts or verifies information used from other sources </w:t>
            </w:r>
          </w:p>
          <w:p w14:paraId="2DF54284"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c. Draws conclusions based upon information gathered</w:t>
            </w:r>
          </w:p>
          <w:p w14:paraId="35059846"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g. Selects information that provides evidence for the topic</w:t>
            </w:r>
          </w:p>
        </w:tc>
        <w:tc>
          <w:tcPr>
            <w:tcW w:w="3600" w:type="dxa"/>
            <w:tcBorders>
              <w:bottom w:val="single" w:sz="4" w:space="0" w:color="000000"/>
            </w:tcBorders>
            <w:shd w:val="clear" w:color="auto" w:fill="auto"/>
          </w:tcPr>
          <w:p w14:paraId="32AF727F" w14:textId="77777777" w:rsidR="0000396B" w:rsidRDefault="0000396B" w:rsidP="00491D10">
            <w:pPr>
              <w:spacing w:after="0" w:line="240" w:lineRule="auto"/>
              <w:rPr>
                <w:rFonts w:asciiTheme="minorEastAsia" w:hAnsiTheme="minorEastAsia"/>
                <w:sz w:val="18"/>
                <w:szCs w:val="18"/>
              </w:rPr>
            </w:pPr>
            <w:r w:rsidRPr="00831880">
              <w:rPr>
                <w:rFonts w:asciiTheme="minorEastAsia" w:hAnsiTheme="minorEastAsia"/>
                <w:sz w:val="18"/>
                <w:szCs w:val="18"/>
              </w:rPr>
              <w:t xml:space="preserve">After Teaching Strategy 2, students will agree with the instructor about the credibility of the given resources in the exercise. They will be able to explain the rationale of their opinion using evaluative criteria discussed in the lesson. </w:t>
            </w:r>
          </w:p>
          <w:p w14:paraId="0FC84D67" w14:textId="77777777" w:rsidR="0000396B" w:rsidRPr="00831880" w:rsidRDefault="0000396B" w:rsidP="00491D10">
            <w:pPr>
              <w:spacing w:after="0" w:line="240" w:lineRule="auto"/>
              <w:rPr>
                <w:rFonts w:asciiTheme="minorEastAsia" w:hAnsiTheme="minorEastAsia"/>
                <w:sz w:val="18"/>
                <w:szCs w:val="18"/>
              </w:rPr>
            </w:pPr>
          </w:p>
          <w:p w14:paraId="124E250A" w14:textId="77777777" w:rsidR="0000396B" w:rsidRPr="00831880" w:rsidRDefault="0000396B" w:rsidP="00491D10">
            <w:pPr>
              <w:spacing w:after="0" w:line="240" w:lineRule="auto"/>
              <w:rPr>
                <w:rFonts w:asciiTheme="minorEastAsia" w:hAnsiTheme="minorEastAsia"/>
                <w:sz w:val="18"/>
                <w:szCs w:val="18"/>
              </w:rPr>
            </w:pPr>
            <w:r w:rsidRPr="00831880">
              <w:rPr>
                <w:rFonts w:asciiTheme="minorEastAsia" w:hAnsiTheme="minorEastAsia"/>
                <w:sz w:val="18"/>
                <w:szCs w:val="18"/>
              </w:rPr>
              <w:t xml:space="preserve">Instructor should communicate the expectation that a </w:t>
            </w:r>
            <w:proofErr w:type="spellStart"/>
            <w:proofErr w:type="gramStart"/>
            <w:r w:rsidRPr="00831880">
              <w:rPr>
                <w:rFonts w:asciiTheme="minorEastAsia" w:hAnsiTheme="minorEastAsia"/>
                <w:sz w:val="18"/>
                <w:szCs w:val="18"/>
              </w:rPr>
              <w:t>students</w:t>
            </w:r>
            <w:proofErr w:type="spellEnd"/>
            <w:proofErr w:type="gramEnd"/>
            <w:r w:rsidRPr="00831880">
              <w:rPr>
                <w:rFonts w:asciiTheme="minorEastAsia" w:hAnsiTheme="minorEastAsia"/>
                <w:sz w:val="18"/>
                <w:szCs w:val="18"/>
              </w:rPr>
              <w:t xml:space="preserve"> share their own evaluative process with the group for discussion if they do not agree or understand the consensus opinion.</w:t>
            </w:r>
          </w:p>
        </w:tc>
      </w:tr>
      <w:tr w:rsidR="0000396B" w:rsidRPr="004C5A90" w14:paraId="4DBDFCEA" w14:textId="77777777" w:rsidTr="00157D40">
        <w:trPr>
          <w:trHeight w:val="4688"/>
        </w:trPr>
        <w:tc>
          <w:tcPr>
            <w:tcW w:w="2567" w:type="dxa"/>
            <w:tcBorders>
              <w:bottom w:val="single" w:sz="24" w:space="0" w:color="auto"/>
            </w:tcBorders>
            <w:shd w:val="clear" w:color="auto" w:fill="auto"/>
          </w:tcPr>
          <w:p w14:paraId="3629FB56" w14:textId="77777777" w:rsidR="0000396B" w:rsidRPr="00414A3F" w:rsidRDefault="0000396B" w:rsidP="00491D10">
            <w:pPr>
              <w:pStyle w:val="ListParagraph"/>
              <w:numPr>
                <w:ilvl w:val="0"/>
                <w:numId w:val="10"/>
              </w:numPr>
              <w:ind w:left="341" w:hanging="341"/>
              <w:rPr>
                <w:rFonts w:asciiTheme="minorEastAsia" w:hAnsiTheme="minorEastAsia"/>
                <w:sz w:val="20"/>
                <w:szCs w:val="20"/>
              </w:rPr>
            </w:pPr>
            <w:r w:rsidRPr="00414A3F">
              <w:rPr>
                <w:rFonts w:asciiTheme="minorEastAsia" w:hAnsiTheme="minorEastAsia"/>
                <w:sz w:val="20"/>
                <w:szCs w:val="20"/>
              </w:rPr>
              <w:lastRenderedPageBreak/>
              <w:t xml:space="preserve">Students will be able to locate a variety of sources about a topic and discern which would be most useful in fulfilling their information need. </w:t>
            </w:r>
          </w:p>
          <w:p w14:paraId="039BE7D0" w14:textId="77777777" w:rsidR="0000396B" w:rsidRPr="00414A3F" w:rsidRDefault="0000396B" w:rsidP="00491D10">
            <w:pPr>
              <w:shd w:val="clear" w:color="auto" w:fill="FFFFFF"/>
              <w:spacing w:after="150" w:line="240" w:lineRule="auto"/>
              <w:rPr>
                <w:rFonts w:asciiTheme="minorEastAsia" w:hAnsiTheme="minorEastAsia"/>
                <w:b/>
                <w:bCs/>
                <w:sz w:val="20"/>
                <w:szCs w:val="20"/>
              </w:rPr>
            </w:pPr>
          </w:p>
        </w:tc>
        <w:tc>
          <w:tcPr>
            <w:tcW w:w="3188" w:type="dxa"/>
            <w:tcBorders>
              <w:top w:val="single" w:sz="4" w:space="0" w:color="000000"/>
              <w:bottom w:val="single" w:sz="24" w:space="0" w:color="auto"/>
            </w:tcBorders>
            <w:shd w:val="clear" w:color="auto" w:fill="auto"/>
          </w:tcPr>
          <w:p w14:paraId="0F18DAAD"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ACRL Standards</w:t>
            </w:r>
          </w:p>
          <w:p w14:paraId="4789D698" w14:textId="77777777" w:rsidR="0000396B" w:rsidRPr="00A62DF3" w:rsidRDefault="0000396B" w:rsidP="00491D10">
            <w:pPr>
              <w:spacing w:after="0" w:line="240" w:lineRule="auto"/>
              <w:rPr>
                <w:rFonts w:asciiTheme="minorEastAsia" w:hAnsiTheme="minorEastAsia"/>
                <w:sz w:val="18"/>
                <w:szCs w:val="18"/>
              </w:rPr>
            </w:pPr>
            <w:r w:rsidRPr="00A62DF3">
              <w:rPr>
                <w:rFonts w:asciiTheme="minorEastAsia" w:hAnsiTheme="minorEastAsia"/>
                <w:sz w:val="18"/>
                <w:szCs w:val="18"/>
              </w:rPr>
              <w:t xml:space="preserve">1. 2. The information literate student identifies a variety of types and formats of potential sources for information. </w:t>
            </w:r>
          </w:p>
          <w:p w14:paraId="0DFA6475" w14:textId="77777777" w:rsidR="0000396B" w:rsidRPr="00A62DF3" w:rsidRDefault="0000396B" w:rsidP="00491D10">
            <w:pPr>
              <w:spacing w:after="0" w:line="240" w:lineRule="auto"/>
              <w:rPr>
                <w:rFonts w:asciiTheme="minorEastAsia" w:hAnsiTheme="minorEastAsia"/>
                <w:i/>
                <w:iCs/>
                <w:sz w:val="18"/>
                <w:szCs w:val="18"/>
              </w:rPr>
            </w:pPr>
            <w:r w:rsidRPr="00A62DF3">
              <w:rPr>
                <w:rFonts w:asciiTheme="minorEastAsia" w:hAnsiTheme="minorEastAsia"/>
                <w:sz w:val="18"/>
                <w:szCs w:val="18"/>
              </w:rPr>
              <w:t>2.4 The information literate student refines the search strategy if necessary. Outcomes Include: a. Assesses the quantity, quality, and relevance of the search results to determine whether alternative information retrieval systems or investigative methods should be utilized</w:t>
            </w:r>
            <w:r w:rsidRPr="00A62DF3">
              <w:rPr>
                <w:rFonts w:asciiTheme="minorEastAsia" w:hAnsiTheme="minorEastAsia"/>
                <w:i/>
                <w:iCs/>
                <w:sz w:val="18"/>
                <w:szCs w:val="18"/>
              </w:rPr>
              <w:t xml:space="preserve"> </w:t>
            </w:r>
          </w:p>
          <w:p w14:paraId="59EC8ACF" w14:textId="77777777" w:rsidR="0000396B" w:rsidRPr="00A62DF3" w:rsidRDefault="0000396B" w:rsidP="00491D10">
            <w:pPr>
              <w:spacing w:after="0" w:line="240" w:lineRule="auto"/>
              <w:rPr>
                <w:rFonts w:asciiTheme="minorEastAsia" w:hAnsiTheme="minorEastAsia"/>
                <w:i/>
                <w:iCs/>
                <w:sz w:val="18"/>
                <w:szCs w:val="18"/>
              </w:rPr>
            </w:pPr>
          </w:p>
          <w:p w14:paraId="62960AC7" w14:textId="77777777" w:rsidR="0000396B" w:rsidRPr="00A62DF3" w:rsidRDefault="0000396B" w:rsidP="00491D10">
            <w:pPr>
              <w:spacing w:after="0" w:line="240" w:lineRule="auto"/>
              <w:rPr>
                <w:rFonts w:asciiTheme="minorEastAsia" w:hAnsiTheme="minorEastAsia"/>
                <w:sz w:val="16"/>
                <w:szCs w:val="16"/>
              </w:rPr>
            </w:pPr>
            <w:r w:rsidRPr="00A62DF3">
              <w:rPr>
                <w:rFonts w:asciiTheme="minorEastAsia" w:hAnsiTheme="minorEastAsia"/>
                <w:i/>
                <w:iCs/>
                <w:sz w:val="16"/>
                <w:szCs w:val="16"/>
              </w:rPr>
              <w:t>Information Literacy Competency Standards for Higher Education</w:t>
            </w:r>
            <w:r w:rsidRPr="00A62DF3">
              <w:rPr>
                <w:rFonts w:asciiTheme="minorEastAsia" w:hAnsiTheme="minorEastAsia"/>
                <w:sz w:val="16"/>
                <w:szCs w:val="16"/>
              </w:rPr>
              <w:t>. (2000). Association of College &amp; Research Libraries</w:t>
            </w:r>
          </w:p>
          <w:p w14:paraId="31285D7E" w14:textId="77777777" w:rsidR="0000396B" w:rsidRPr="00C13D0A" w:rsidRDefault="0000396B" w:rsidP="00491D10">
            <w:pPr>
              <w:spacing w:after="0" w:line="240" w:lineRule="auto"/>
              <w:rPr>
                <w:rFonts w:asciiTheme="minorEastAsia" w:hAnsiTheme="minorEastAsia"/>
                <w:sz w:val="16"/>
                <w:szCs w:val="16"/>
              </w:rPr>
            </w:pPr>
            <w:hyperlink r:id="rId12" w:history="1">
              <w:r w:rsidRPr="00A62DF3">
                <w:rPr>
                  <w:rStyle w:val="Hyperlink"/>
                  <w:rFonts w:asciiTheme="minorEastAsia" w:hAnsiTheme="minorEastAsia"/>
                  <w:sz w:val="16"/>
                  <w:szCs w:val="16"/>
                </w:rPr>
                <w:t>https://alair.ala.org/handle/11213/7668</w:t>
              </w:r>
            </w:hyperlink>
          </w:p>
        </w:tc>
        <w:tc>
          <w:tcPr>
            <w:tcW w:w="3600" w:type="dxa"/>
            <w:tcBorders>
              <w:top w:val="single" w:sz="4" w:space="0" w:color="000000"/>
              <w:bottom w:val="single" w:sz="24" w:space="0" w:color="auto"/>
            </w:tcBorders>
            <w:shd w:val="clear" w:color="auto" w:fill="auto"/>
          </w:tcPr>
          <w:p w14:paraId="74978582" w14:textId="77777777" w:rsidR="0000396B" w:rsidRDefault="0000396B" w:rsidP="00491D10">
            <w:pPr>
              <w:spacing w:after="0" w:line="240" w:lineRule="auto"/>
              <w:rPr>
                <w:rFonts w:asciiTheme="minorEastAsia" w:hAnsiTheme="minorEastAsia"/>
                <w:sz w:val="18"/>
                <w:szCs w:val="18"/>
              </w:rPr>
            </w:pPr>
            <w:r>
              <w:rPr>
                <w:rFonts w:asciiTheme="minorEastAsia" w:hAnsiTheme="minorEastAsia"/>
                <w:sz w:val="18"/>
                <w:szCs w:val="18"/>
              </w:rPr>
              <w:t xml:space="preserve">After Teaching Strategy 3 students will have identified 2-3 relevant sources for their chosen topic or question. The instructor should be able to recognize the appropriateness of each source a student selects. </w:t>
            </w:r>
          </w:p>
          <w:p w14:paraId="73E9CB27" w14:textId="77777777" w:rsidR="0000396B" w:rsidRDefault="0000396B" w:rsidP="00491D10">
            <w:pPr>
              <w:spacing w:after="0" w:line="240" w:lineRule="auto"/>
              <w:rPr>
                <w:rFonts w:asciiTheme="minorEastAsia" w:hAnsiTheme="minorEastAsia"/>
                <w:sz w:val="18"/>
                <w:szCs w:val="18"/>
              </w:rPr>
            </w:pPr>
          </w:p>
          <w:p w14:paraId="6B238BFB" w14:textId="77777777" w:rsidR="0000396B" w:rsidRPr="004C5A90" w:rsidRDefault="0000396B" w:rsidP="00491D10">
            <w:pPr>
              <w:spacing w:after="0" w:line="240" w:lineRule="auto"/>
              <w:rPr>
                <w:rFonts w:asciiTheme="minorEastAsia" w:hAnsiTheme="minorEastAsia"/>
              </w:rPr>
            </w:pPr>
            <w:r>
              <w:rPr>
                <w:rFonts w:asciiTheme="minorEastAsia" w:hAnsiTheme="minorEastAsia"/>
                <w:sz w:val="18"/>
                <w:szCs w:val="18"/>
              </w:rPr>
              <w:t>As discernment of online sources is a sophisticated information literacy skill, students may still select sources whose credibility is questionable much of the time. If the instructor finds one of the sources the student selected to not be credible, the student can be redirected and the reasons for doubt communicated; if both/all of the sources selected are not credible, the student may not have gained comprehension.</w:t>
            </w:r>
          </w:p>
        </w:tc>
      </w:tr>
    </w:tbl>
    <w:p w14:paraId="0C9C8A08" w14:textId="77777777" w:rsidR="0000396B" w:rsidRPr="004C5A90" w:rsidRDefault="0000396B" w:rsidP="0000396B">
      <w:pPr>
        <w:rPr>
          <w:rFonts w:asciiTheme="minorEastAsia" w:hAnsiTheme="minorEastAsia"/>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6840"/>
        <w:gridCol w:w="900"/>
      </w:tblGrid>
      <w:tr w:rsidR="0000396B" w:rsidRPr="004C5A90" w14:paraId="205CE345" w14:textId="77777777" w:rsidTr="00562D18">
        <w:tc>
          <w:tcPr>
            <w:tcW w:w="8455" w:type="dxa"/>
            <w:gridSpan w:val="2"/>
            <w:tcBorders>
              <w:top w:val="single" w:sz="24" w:space="0" w:color="000000"/>
            </w:tcBorders>
            <w:vAlign w:val="center"/>
          </w:tcPr>
          <w:p w14:paraId="6C681365" w14:textId="77777777" w:rsidR="0000396B" w:rsidRPr="00A238C3" w:rsidRDefault="0000396B" w:rsidP="00491D10">
            <w:pPr>
              <w:spacing w:after="0" w:line="240" w:lineRule="auto"/>
              <w:jc w:val="center"/>
              <w:rPr>
                <w:rFonts w:asciiTheme="minorEastAsia" w:hAnsiTheme="minorEastAsia"/>
                <w:b/>
              </w:rPr>
            </w:pPr>
            <w:r w:rsidRPr="004C5A90">
              <w:rPr>
                <w:rFonts w:asciiTheme="minorEastAsia" w:hAnsiTheme="minorEastAsia"/>
                <w:b/>
              </w:rPr>
              <w:t>Introduction</w:t>
            </w:r>
          </w:p>
        </w:tc>
        <w:tc>
          <w:tcPr>
            <w:tcW w:w="900" w:type="dxa"/>
            <w:tcBorders>
              <w:top w:val="single" w:sz="24" w:space="0" w:color="000000"/>
            </w:tcBorders>
          </w:tcPr>
          <w:p w14:paraId="6FBCF643"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3F4049D2" w14:textId="77777777" w:rsidR="0000396B" w:rsidRPr="004C5A90" w:rsidRDefault="0000396B" w:rsidP="00491D10">
            <w:pPr>
              <w:spacing w:after="0" w:line="240" w:lineRule="auto"/>
              <w:jc w:val="center"/>
              <w:rPr>
                <w:rFonts w:asciiTheme="minorEastAsia" w:hAnsiTheme="minorEastAsia"/>
                <w:b/>
                <w:sz w:val="18"/>
                <w:szCs w:val="18"/>
              </w:rPr>
            </w:pPr>
            <w:r>
              <w:rPr>
                <w:rFonts w:asciiTheme="minorEastAsia" w:hAnsiTheme="minorEastAsia"/>
                <w:b/>
                <w:sz w:val="18"/>
                <w:szCs w:val="18"/>
              </w:rPr>
              <w:t>10</w:t>
            </w:r>
            <w:r w:rsidRPr="004C5A90">
              <w:rPr>
                <w:rFonts w:asciiTheme="minorEastAsia" w:hAnsiTheme="minorEastAsia"/>
                <w:b/>
                <w:sz w:val="18"/>
                <w:szCs w:val="18"/>
              </w:rPr>
              <w:t xml:space="preserve"> min</w:t>
            </w:r>
          </w:p>
        </w:tc>
      </w:tr>
      <w:tr w:rsidR="0000396B" w:rsidRPr="004C5A90" w14:paraId="1132BF51" w14:textId="77777777" w:rsidTr="00562D18">
        <w:tc>
          <w:tcPr>
            <w:tcW w:w="9355" w:type="dxa"/>
            <w:gridSpan w:val="3"/>
            <w:tcBorders>
              <w:top w:val="single" w:sz="24" w:space="0" w:color="000000"/>
            </w:tcBorders>
            <w:vAlign w:val="center"/>
          </w:tcPr>
          <w:p w14:paraId="268789B6" w14:textId="77777777" w:rsidR="0000396B" w:rsidRPr="004C5A90" w:rsidRDefault="0000396B" w:rsidP="00491D10">
            <w:pPr>
              <w:spacing w:after="0" w:line="240" w:lineRule="auto"/>
              <w:jc w:val="center"/>
              <w:rPr>
                <w:rFonts w:asciiTheme="minorEastAsia" w:hAnsiTheme="minorEastAsia"/>
                <w:b/>
              </w:rPr>
            </w:pPr>
          </w:p>
          <w:p w14:paraId="38BAD512" w14:textId="77777777" w:rsidR="0000396B" w:rsidRPr="00EF5750" w:rsidRDefault="0000396B" w:rsidP="00491D10">
            <w:pPr>
              <w:spacing w:after="0" w:line="240" w:lineRule="auto"/>
              <w:rPr>
                <w:rFonts w:asciiTheme="minorEastAsia" w:hAnsiTheme="minorEastAsia"/>
              </w:rPr>
            </w:pPr>
            <w:r w:rsidRPr="00EF5750">
              <w:rPr>
                <w:rFonts w:asciiTheme="minorEastAsia" w:hAnsiTheme="minorEastAsia"/>
              </w:rPr>
              <w:t>Welcome!</w:t>
            </w:r>
          </w:p>
          <w:p w14:paraId="728CF817" w14:textId="77777777" w:rsidR="0000396B" w:rsidRPr="00EF5750" w:rsidRDefault="0000396B" w:rsidP="00491D10">
            <w:pPr>
              <w:spacing w:after="0" w:line="240" w:lineRule="auto"/>
              <w:rPr>
                <w:rFonts w:asciiTheme="minorEastAsia" w:hAnsiTheme="minorEastAsia"/>
              </w:rPr>
            </w:pPr>
            <w:r w:rsidRPr="00EF5750">
              <w:rPr>
                <w:rFonts w:asciiTheme="minorEastAsia" w:hAnsiTheme="minorEastAsia"/>
              </w:rPr>
              <w:t xml:space="preserve">Let’s begin by asking the group a couple questions: </w:t>
            </w:r>
          </w:p>
          <w:p w14:paraId="2516816B" w14:textId="77777777" w:rsidR="0000396B" w:rsidRPr="00EF5750" w:rsidRDefault="0000396B" w:rsidP="00491D10">
            <w:pPr>
              <w:spacing w:after="0" w:line="240" w:lineRule="auto"/>
              <w:rPr>
                <w:rFonts w:asciiTheme="minorEastAsia" w:hAnsiTheme="minorEastAsia"/>
              </w:rPr>
            </w:pPr>
            <w:r w:rsidRPr="00EF5750">
              <w:rPr>
                <w:rFonts w:asciiTheme="minorEastAsia" w:hAnsiTheme="minorEastAsia"/>
              </w:rPr>
              <w:t xml:space="preserve">1. Where do you go for trusted information and news? </w:t>
            </w:r>
          </w:p>
          <w:p w14:paraId="6B6FB179" w14:textId="77777777" w:rsidR="0000396B" w:rsidRPr="00EF5750" w:rsidRDefault="0000396B" w:rsidP="00491D10">
            <w:pPr>
              <w:spacing w:after="0" w:line="240" w:lineRule="auto"/>
              <w:rPr>
                <w:rFonts w:asciiTheme="minorEastAsia" w:hAnsiTheme="minorEastAsia"/>
              </w:rPr>
            </w:pPr>
            <w:r w:rsidRPr="00EF5750">
              <w:rPr>
                <w:rFonts w:asciiTheme="minorEastAsia" w:hAnsiTheme="minorEastAsia"/>
              </w:rPr>
              <w:t xml:space="preserve">(websites, other media, personal references, other?), </w:t>
            </w:r>
          </w:p>
          <w:p w14:paraId="36F8535D" w14:textId="77777777" w:rsidR="0000396B" w:rsidRPr="00EF5750" w:rsidRDefault="0000396B" w:rsidP="00491D10">
            <w:pPr>
              <w:spacing w:after="0" w:line="240" w:lineRule="auto"/>
              <w:rPr>
                <w:rFonts w:asciiTheme="minorEastAsia" w:hAnsiTheme="minorEastAsia"/>
              </w:rPr>
            </w:pPr>
            <w:r w:rsidRPr="00EF5750">
              <w:rPr>
                <w:rFonts w:asciiTheme="minorEastAsia" w:hAnsiTheme="minorEastAsia"/>
              </w:rPr>
              <w:t xml:space="preserve">and 2. How do you know that you can trust the information you get from them? </w:t>
            </w:r>
          </w:p>
          <w:p w14:paraId="6FA2D98B" w14:textId="77777777" w:rsidR="0000396B" w:rsidRDefault="0000396B" w:rsidP="00491D10">
            <w:pPr>
              <w:spacing w:after="0" w:line="240" w:lineRule="auto"/>
              <w:rPr>
                <w:rFonts w:asciiTheme="minorEastAsia" w:hAnsiTheme="minorEastAsia"/>
              </w:rPr>
            </w:pPr>
          </w:p>
          <w:p w14:paraId="5580A3A1" w14:textId="77777777" w:rsidR="0000396B" w:rsidRPr="001E65A7" w:rsidRDefault="0000396B" w:rsidP="00491D10">
            <w:pPr>
              <w:spacing w:after="0" w:line="240" w:lineRule="auto"/>
              <w:rPr>
                <w:rFonts w:asciiTheme="minorEastAsia" w:hAnsiTheme="minorEastAsia"/>
              </w:rPr>
            </w:pPr>
            <w:r w:rsidRPr="001E65A7">
              <w:rPr>
                <w:rFonts w:asciiTheme="minorEastAsia" w:hAnsiTheme="minorEastAsia"/>
              </w:rPr>
              <w:t>(</w:t>
            </w:r>
            <w:r>
              <w:rPr>
                <w:rFonts w:asciiTheme="minorEastAsia" w:hAnsiTheme="minorEastAsia"/>
              </w:rPr>
              <w:t>S</w:t>
            </w:r>
            <w:r w:rsidRPr="001E65A7">
              <w:rPr>
                <w:rFonts w:asciiTheme="minorEastAsia" w:hAnsiTheme="minorEastAsia"/>
              </w:rPr>
              <w:t>tudents may answer very briefly</w:t>
            </w:r>
            <w:r>
              <w:rPr>
                <w:rFonts w:asciiTheme="minorEastAsia" w:hAnsiTheme="minorEastAsia"/>
              </w:rPr>
              <w:t>. Instructor can pre-assess students’ current levels of knowledge about information literacy and evaluating sources.</w:t>
            </w:r>
            <w:r w:rsidRPr="001E65A7">
              <w:rPr>
                <w:rFonts w:asciiTheme="minorEastAsia" w:hAnsiTheme="minorEastAsia"/>
              </w:rPr>
              <w:t>)</w:t>
            </w:r>
          </w:p>
          <w:p w14:paraId="43123453" w14:textId="77777777" w:rsidR="0000396B" w:rsidRDefault="0000396B" w:rsidP="00491D10">
            <w:pPr>
              <w:spacing w:after="0" w:line="240" w:lineRule="auto"/>
              <w:rPr>
                <w:rFonts w:asciiTheme="minorEastAsia" w:hAnsiTheme="minorEastAsia"/>
              </w:rPr>
            </w:pPr>
          </w:p>
          <w:p w14:paraId="2C6E3004" w14:textId="77777777" w:rsidR="0000396B" w:rsidRDefault="0000396B" w:rsidP="00491D10">
            <w:pPr>
              <w:spacing w:after="0" w:line="240" w:lineRule="auto"/>
              <w:rPr>
                <w:rFonts w:asciiTheme="minorEastAsia" w:hAnsiTheme="minorEastAsia"/>
              </w:rPr>
            </w:pPr>
            <w:r w:rsidRPr="00EF5750">
              <w:rPr>
                <w:rFonts w:asciiTheme="minorEastAsia" w:hAnsiTheme="minorEastAsia"/>
              </w:rPr>
              <w:t xml:space="preserve">By the end of this lesson you’ll </w:t>
            </w:r>
            <w:r>
              <w:rPr>
                <w:rFonts w:asciiTheme="minorEastAsia" w:hAnsiTheme="minorEastAsia"/>
              </w:rPr>
              <w:t>know many</w:t>
            </w:r>
            <w:r w:rsidRPr="00EF5750">
              <w:rPr>
                <w:rFonts w:asciiTheme="minorEastAsia" w:hAnsiTheme="minorEastAsia"/>
              </w:rPr>
              <w:t xml:space="preserve"> helpful questions you can a</w:t>
            </w:r>
            <w:r>
              <w:rPr>
                <w:rFonts w:asciiTheme="minorEastAsia" w:hAnsiTheme="minorEastAsia"/>
              </w:rPr>
              <w:t xml:space="preserve">sk </w:t>
            </w:r>
            <w:r w:rsidRPr="00EF5750">
              <w:rPr>
                <w:rFonts w:asciiTheme="minorEastAsia" w:hAnsiTheme="minorEastAsia"/>
              </w:rPr>
              <w:t xml:space="preserve">about an information source to </w:t>
            </w:r>
            <w:r>
              <w:rPr>
                <w:rFonts w:asciiTheme="minorEastAsia" w:hAnsiTheme="minorEastAsia"/>
              </w:rPr>
              <w:t>judge</w:t>
            </w:r>
            <w:r w:rsidRPr="00EF5750">
              <w:rPr>
                <w:rFonts w:asciiTheme="minorEastAsia" w:hAnsiTheme="minorEastAsia"/>
              </w:rPr>
              <w:t xml:space="preserve"> its credibility, and you’ll recognize </w:t>
            </w:r>
            <w:r>
              <w:rPr>
                <w:rFonts w:asciiTheme="minorEastAsia" w:hAnsiTheme="minorEastAsia"/>
              </w:rPr>
              <w:t xml:space="preserve">the specific criteria that we can evaluate about a source by answering those questions. </w:t>
            </w:r>
          </w:p>
          <w:p w14:paraId="1A34D775" w14:textId="77777777" w:rsidR="0000396B" w:rsidRPr="00EF5750" w:rsidRDefault="0000396B" w:rsidP="00491D10">
            <w:pPr>
              <w:spacing w:after="0" w:line="240" w:lineRule="auto"/>
              <w:rPr>
                <w:rFonts w:asciiTheme="minorEastAsia" w:hAnsiTheme="minorEastAsia"/>
              </w:rPr>
            </w:pPr>
          </w:p>
          <w:p w14:paraId="783A5A59" w14:textId="77777777" w:rsidR="0000396B" w:rsidRDefault="0000396B" w:rsidP="00491D10">
            <w:pPr>
              <w:spacing w:after="0" w:line="240" w:lineRule="auto"/>
              <w:rPr>
                <w:rFonts w:asciiTheme="minorEastAsia" w:hAnsiTheme="minorEastAsia"/>
              </w:rPr>
            </w:pPr>
            <w:r>
              <w:rPr>
                <w:rFonts w:asciiTheme="minorEastAsia" w:hAnsiTheme="minorEastAsia"/>
              </w:rPr>
              <w:t>So what do we want to learn today? We want to find out:</w:t>
            </w:r>
          </w:p>
          <w:p w14:paraId="71A90708" w14:textId="77777777" w:rsidR="0000396B" w:rsidRPr="00FF155D" w:rsidRDefault="0000396B" w:rsidP="00491D10">
            <w:pPr>
              <w:pStyle w:val="ListParagraph"/>
              <w:numPr>
                <w:ilvl w:val="0"/>
                <w:numId w:val="12"/>
              </w:numPr>
              <w:spacing w:after="0" w:line="240" w:lineRule="auto"/>
              <w:rPr>
                <w:rFonts w:asciiTheme="minorEastAsia" w:hAnsiTheme="minorEastAsia"/>
              </w:rPr>
            </w:pPr>
            <w:r>
              <w:rPr>
                <w:rFonts w:asciiTheme="minorEastAsia" w:hAnsiTheme="minorEastAsia"/>
              </w:rPr>
              <w:t>W</w:t>
            </w:r>
            <w:r w:rsidRPr="00FF155D">
              <w:rPr>
                <w:rFonts w:asciiTheme="minorEastAsia" w:hAnsiTheme="minorEastAsia"/>
              </w:rPr>
              <w:t>hat are some ways to tell if an information source is credible?</w:t>
            </w:r>
          </w:p>
          <w:p w14:paraId="7C7FC419" w14:textId="77777777" w:rsidR="0000396B" w:rsidRPr="00201AF9" w:rsidRDefault="0000396B" w:rsidP="00491D10">
            <w:pPr>
              <w:pStyle w:val="ListParagraph"/>
              <w:numPr>
                <w:ilvl w:val="0"/>
                <w:numId w:val="9"/>
              </w:numPr>
              <w:spacing w:after="0" w:line="240" w:lineRule="auto"/>
              <w:rPr>
                <w:rFonts w:asciiTheme="minorEastAsia" w:hAnsiTheme="minorEastAsia"/>
              </w:rPr>
            </w:pPr>
            <w:r w:rsidRPr="00201AF9">
              <w:rPr>
                <w:rFonts w:asciiTheme="minorEastAsia" w:hAnsiTheme="minorEastAsia"/>
              </w:rPr>
              <w:t>What factors make one source of information more trustworthy than another?</w:t>
            </w:r>
          </w:p>
          <w:p w14:paraId="4C92FF92" w14:textId="77777777" w:rsidR="0000396B" w:rsidRDefault="0000396B" w:rsidP="00491D10">
            <w:pPr>
              <w:pStyle w:val="ListParagraph"/>
              <w:numPr>
                <w:ilvl w:val="0"/>
                <w:numId w:val="9"/>
              </w:numPr>
              <w:spacing w:after="0" w:line="240" w:lineRule="auto"/>
              <w:rPr>
                <w:rFonts w:asciiTheme="minorEastAsia" w:hAnsiTheme="minorEastAsia"/>
              </w:rPr>
            </w:pPr>
            <w:r w:rsidRPr="00201AF9">
              <w:rPr>
                <w:rFonts w:asciiTheme="minorEastAsia" w:hAnsiTheme="minorEastAsia"/>
              </w:rPr>
              <w:t xml:space="preserve">What standards can </w:t>
            </w:r>
            <w:r>
              <w:rPr>
                <w:rFonts w:asciiTheme="minorEastAsia" w:hAnsiTheme="minorEastAsia"/>
              </w:rPr>
              <w:t>you</w:t>
            </w:r>
            <w:r w:rsidRPr="00201AF9">
              <w:rPr>
                <w:rFonts w:asciiTheme="minorEastAsia" w:hAnsiTheme="minorEastAsia"/>
              </w:rPr>
              <w:t xml:space="preserve"> use to determine if information is accurate?</w:t>
            </w:r>
          </w:p>
          <w:p w14:paraId="3E63740F" w14:textId="77777777" w:rsidR="0000396B" w:rsidRPr="00883CD2" w:rsidRDefault="0000396B" w:rsidP="00491D10">
            <w:pPr>
              <w:pStyle w:val="ListParagraph"/>
              <w:numPr>
                <w:ilvl w:val="0"/>
                <w:numId w:val="9"/>
              </w:numPr>
              <w:spacing w:after="0" w:line="240" w:lineRule="auto"/>
              <w:rPr>
                <w:rFonts w:asciiTheme="minorEastAsia" w:hAnsiTheme="minorEastAsia"/>
              </w:rPr>
            </w:pPr>
            <w:r w:rsidRPr="00883CD2">
              <w:rPr>
                <w:rFonts w:asciiTheme="minorEastAsia" w:hAnsiTheme="minorEastAsia"/>
              </w:rPr>
              <w:t xml:space="preserve">How can </w:t>
            </w:r>
            <w:r>
              <w:rPr>
                <w:rFonts w:asciiTheme="minorEastAsia" w:hAnsiTheme="minorEastAsia"/>
              </w:rPr>
              <w:t>you</w:t>
            </w:r>
            <w:r w:rsidRPr="00883CD2">
              <w:rPr>
                <w:rFonts w:asciiTheme="minorEastAsia" w:hAnsiTheme="minorEastAsia"/>
              </w:rPr>
              <w:t xml:space="preserve"> tell if </w:t>
            </w:r>
            <w:r>
              <w:rPr>
                <w:rFonts w:asciiTheme="minorEastAsia" w:hAnsiTheme="minorEastAsia"/>
              </w:rPr>
              <w:t>you</w:t>
            </w:r>
            <w:r w:rsidRPr="00883CD2">
              <w:rPr>
                <w:rFonts w:asciiTheme="minorEastAsia" w:hAnsiTheme="minorEastAsia"/>
              </w:rPr>
              <w:t xml:space="preserve"> a</w:t>
            </w:r>
            <w:r>
              <w:rPr>
                <w:rFonts w:asciiTheme="minorEastAsia" w:hAnsiTheme="minorEastAsia"/>
              </w:rPr>
              <w:t xml:space="preserve">re </w:t>
            </w:r>
            <w:r w:rsidRPr="00883CD2">
              <w:rPr>
                <w:rFonts w:asciiTheme="minorEastAsia" w:hAnsiTheme="minorEastAsia"/>
              </w:rPr>
              <w:t>being intentionally misled?</w:t>
            </w:r>
          </w:p>
          <w:p w14:paraId="08682C22" w14:textId="77777777" w:rsidR="0000396B" w:rsidRDefault="0000396B" w:rsidP="00491D10">
            <w:pPr>
              <w:spacing w:after="0" w:line="240" w:lineRule="auto"/>
              <w:rPr>
                <w:rFonts w:asciiTheme="minorEastAsia" w:hAnsiTheme="minorEastAsia"/>
              </w:rPr>
            </w:pPr>
          </w:p>
          <w:p w14:paraId="1F71CF2C" w14:textId="77777777" w:rsidR="0000396B" w:rsidRPr="00EF5750" w:rsidRDefault="0000396B" w:rsidP="00491D10">
            <w:pPr>
              <w:rPr>
                <w:rFonts w:asciiTheme="minorEastAsia" w:hAnsiTheme="minorEastAsia"/>
              </w:rPr>
            </w:pPr>
            <w:r>
              <w:rPr>
                <w:rFonts w:asciiTheme="minorEastAsia" w:hAnsiTheme="minorEastAsia"/>
              </w:rPr>
              <w:t>First, t</w:t>
            </w:r>
            <w:r w:rsidRPr="00EF5750">
              <w:rPr>
                <w:rFonts w:asciiTheme="minorEastAsia" w:hAnsiTheme="minorEastAsia"/>
              </w:rPr>
              <w:t xml:space="preserve">ake a look at the file named Questions to Ask When Evaluating Sources. This is a list of over 50 specific questions that can help you investigate the trustworthiness of information in a source as well as its relevance to your needs. We will answer many of these questions together </w:t>
            </w:r>
            <w:r w:rsidRPr="00EF5750">
              <w:rPr>
                <w:rFonts w:asciiTheme="minorEastAsia" w:hAnsiTheme="minorEastAsia"/>
              </w:rPr>
              <w:lastRenderedPageBreak/>
              <w:t>about various sources throughout the rest of this session</w:t>
            </w:r>
            <w:r>
              <w:rPr>
                <w:rFonts w:asciiTheme="minorEastAsia" w:hAnsiTheme="minorEastAsia"/>
              </w:rPr>
              <w:t>, so keep it handy</w:t>
            </w:r>
            <w:r w:rsidRPr="00EF5750">
              <w:rPr>
                <w:rFonts w:asciiTheme="minorEastAsia" w:hAnsiTheme="minorEastAsia"/>
              </w:rPr>
              <w:t xml:space="preserve">. </w:t>
            </w:r>
            <w:r>
              <w:rPr>
                <w:rFonts w:asciiTheme="minorEastAsia" w:hAnsiTheme="minorEastAsia"/>
              </w:rPr>
              <w:t xml:space="preserve">You also have the Evaluating Sources Cheat Sheet, which is what we’ll be going over before we do some activities. </w:t>
            </w:r>
          </w:p>
          <w:p w14:paraId="6C259503" w14:textId="77777777" w:rsidR="0000396B" w:rsidRPr="004C5A90" w:rsidRDefault="0000396B" w:rsidP="00491D10">
            <w:pPr>
              <w:spacing w:after="0" w:line="240" w:lineRule="auto"/>
              <w:rPr>
                <w:rFonts w:asciiTheme="minorEastAsia" w:hAnsiTheme="minorEastAsia"/>
              </w:rPr>
            </w:pPr>
            <w:r>
              <w:rPr>
                <w:rFonts w:asciiTheme="minorEastAsia" w:hAnsiTheme="minorEastAsia"/>
              </w:rPr>
              <w:t xml:space="preserve">(Instructor can digitally project the files or refer to printed copies. Alternately the instructor and/or students can pull up the list of questions directly from U.C. Berkeley Library’s webpage on evaluating resources: </w:t>
            </w:r>
            <w:hyperlink r:id="rId13" w:history="1">
              <w:r w:rsidRPr="004C5A90">
                <w:rPr>
                  <w:rStyle w:val="Hyperlink"/>
                  <w:rFonts w:asciiTheme="minorEastAsia" w:hAnsiTheme="minorEastAsia"/>
                </w:rPr>
                <w:t>https://guides.lib.berkeley.edu/evaluating-resources</w:t>
              </w:r>
            </w:hyperlink>
            <w:r>
              <w:rPr>
                <w:rFonts w:asciiTheme="minorEastAsia" w:hAnsiTheme="minorEastAsia"/>
              </w:rPr>
              <w:t>.</w:t>
            </w:r>
          </w:p>
          <w:p w14:paraId="78D27F9C" w14:textId="77777777" w:rsidR="0000396B" w:rsidRDefault="0000396B" w:rsidP="00491D10">
            <w:pPr>
              <w:rPr>
                <w:rFonts w:asciiTheme="minorEastAsia" w:hAnsiTheme="minorEastAsia"/>
              </w:rPr>
            </w:pPr>
            <w:r>
              <w:rPr>
                <w:rFonts w:asciiTheme="minorEastAsia" w:hAnsiTheme="minorEastAsia"/>
              </w:rPr>
              <w:t>Instructor can also write key concepts on a whiteboard if appropriate.)</w:t>
            </w:r>
          </w:p>
          <w:p w14:paraId="3E7676B0" w14:textId="77777777" w:rsidR="0000396B" w:rsidRDefault="0000396B" w:rsidP="00491D10">
            <w:pPr>
              <w:spacing w:after="0" w:line="240" w:lineRule="auto"/>
              <w:rPr>
                <w:rFonts w:asciiTheme="minorEastAsia" w:hAnsiTheme="minorEastAsia"/>
              </w:rPr>
            </w:pPr>
            <w:r>
              <w:rPr>
                <w:rFonts w:asciiTheme="minorEastAsia" w:hAnsiTheme="minorEastAsia"/>
              </w:rPr>
              <w:t>(students can follow along on the Evaluating Sources Cheat Sheet)</w:t>
            </w:r>
          </w:p>
          <w:p w14:paraId="61B410E2" w14:textId="77777777" w:rsidR="0000396B" w:rsidRDefault="0000396B" w:rsidP="00491D10">
            <w:pPr>
              <w:spacing w:after="0" w:line="240" w:lineRule="auto"/>
              <w:rPr>
                <w:rFonts w:asciiTheme="minorEastAsia" w:hAnsiTheme="minorEastAsia"/>
              </w:rPr>
            </w:pPr>
          </w:p>
          <w:p w14:paraId="53F88ADD" w14:textId="77777777" w:rsidR="0000396B" w:rsidRPr="006B1ECF" w:rsidRDefault="0000396B" w:rsidP="00491D10">
            <w:pPr>
              <w:spacing w:after="0" w:line="240" w:lineRule="auto"/>
              <w:rPr>
                <w:rFonts w:asciiTheme="minorEastAsia" w:hAnsiTheme="minorEastAsia"/>
              </w:rPr>
            </w:pPr>
            <w:r>
              <w:rPr>
                <w:rFonts w:asciiTheme="minorEastAsia" w:hAnsiTheme="minorEastAsia"/>
              </w:rPr>
              <w:t xml:space="preserve">Now I want to go over some important factors about information sources – especially ones you find online. </w:t>
            </w:r>
            <w:r>
              <w:rPr>
                <w:rFonts w:asciiTheme="minorEastAsia" w:hAnsiTheme="minorEastAsia"/>
                <w:b/>
                <w:bCs/>
              </w:rPr>
              <w:t>Remember</w:t>
            </w:r>
            <w:r w:rsidRPr="006B1ECF">
              <w:rPr>
                <w:rFonts w:asciiTheme="minorEastAsia" w:hAnsiTheme="minorEastAsia"/>
                <w:b/>
                <w:bCs/>
              </w:rPr>
              <w:t xml:space="preserve"> that the credibility of a source can be compromised or manipulated by the presence of bias or misinformation.</w:t>
            </w:r>
            <w:r>
              <w:rPr>
                <w:rFonts w:asciiTheme="minorEastAsia" w:hAnsiTheme="minorEastAsia"/>
                <w:b/>
                <w:bCs/>
              </w:rPr>
              <w:t xml:space="preserve"> </w:t>
            </w:r>
            <w:r>
              <w:rPr>
                <w:rFonts w:asciiTheme="minorEastAsia" w:hAnsiTheme="minorEastAsia"/>
              </w:rPr>
              <w:t>Here are some things to think about:</w:t>
            </w:r>
          </w:p>
          <w:p w14:paraId="00F4152F" w14:textId="77777777" w:rsidR="0000396B" w:rsidRPr="006B1ECF" w:rsidRDefault="0000396B" w:rsidP="00491D10">
            <w:pPr>
              <w:spacing w:after="0" w:line="240" w:lineRule="auto"/>
              <w:rPr>
                <w:rFonts w:asciiTheme="minorEastAsia" w:hAnsiTheme="minorEastAsia"/>
              </w:rPr>
            </w:pPr>
          </w:p>
          <w:p w14:paraId="2EDD57D5" w14:textId="77777777" w:rsidR="0000396B" w:rsidRPr="001233E3" w:rsidRDefault="0000396B" w:rsidP="00491D10">
            <w:pPr>
              <w:pStyle w:val="ListParagraph"/>
              <w:numPr>
                <w:ilvl w:val="0"/>
                <w:numId w:val="11"/>
              </w:numPr>
              <w:tabs>
                <w:tab w:val="left" w:pos="900"/>
              </w:tabs>
              <w:ind w:left="720" w:firstLine="0"/>
              <w:rPr>
                <w:rFonts w:asciiTheme="minorEastAsia" w:hAnsiTheme="minorEastAsia"/>
                <w:b/>
                <w:bCs/>
              </w:rPr>
            </w:pPr>
            <w:r>
              <w:rPr>
                <w:rFonts w:asciiTheme="minorEastAsia" w:hAnsiTheme="minorEastAsia"/>
                <w:b/>
                <w:bCs/>
              </w:rPr>
              <w:t xml:space="preserve">Be deliberate in where you look for sources. </w:t>
            </w:r>
            <w:r w:rsidRPr="001233E3">
              <w:rPr>
                <w:rFonts w:asciiTheme="minorEastAsia" w:hAnsiTheme="minorEastAsia"/>
              </w:rPr>
              <w:t xml:space="preserve">There are countless places to search, from different internet browsers, to academic databases, or looking at printed or primary sources. Ask yourself, where is the best place to find this information, and why? </w:t>
            </w:r>
            <w:r>
              <w:rPr>
                <w:rFonts w:asciiTheme="minorEastAsia" w:hAnsiTheme="minorEastAsia"/>
              </w:rPr>
              <w:t xml:space="preserve">Where do the experts go? </w:t>
            </w:r>
            <w:r w:rsidRPr="001233E3">
              <w:rPr>
                <w:rFonts w:asciiTheme="minorEastAsia" w:hAnsiTheme="minorEastAsia"/>
              </w:rPr>
              <w:t>Do I need to access or learn to use resources that are new to me?</w:t>
            </w:r>
            <w:r>
              <w:rPr>
                <w:rFonts w:asciiTheme="minorEastAsia" w:hAnsiTheme="minorEastAsia"/>
              </w:rPr>
              <w:t xml:space="preserve"> </w:t>
            </w:r>
          </w:p>
          <w:p w14:paraId="7C7F6336" w14:textId="77777777" w:rsidR="0000396B" w:rsidRDefault="0000396B" w:rsidP="00491D10">
            <w:pPr>
              <w:pStyle w:val="ListParagraph"/>
              <w:tabs>
                <w:tab w:val="left" w:pos="900"/>
              </w:tabs>
              <w:rPr>
                <w:rFonts w:asciiTheme="minorEastAsia" w:hAnsiTheme="minorEastAsia"/>
                <w:b/>
                <w:bCs/>
              </w:rPr>
            </w:pPr>
          </w:p>
          <w:p w14:paraId="3E0E1C58" w14:textId="77777777" w:rsidR="0000396B" w:rsidRPr="00216ABB" w:rsidRDefault="0000396B" w:rsidP="00491D10">
            <w:pPr>
              <w:pStyle w:val="ListParagraph"/>
              <w:numPr>
                <w:ilvl w:val="0"/>
                <w:numId w:val="11"/>
              </w:numPr>
              <w:tabs>
                <w:tab w:val="left" w:pos="900"/>
              </w:tabs>
              <w:ind w:left="720" w:firstLine="0"/>
              <w:rPr>
                <w:rFonts w:asciiTheme="minorEastAsia" w:hAnsiTheme="minorEastAsia"/>
                <w:b/>
                <w:bCs/>
              </w:rPr>
            </w:pPr>
            <w:r>
              <w:rPr>
                <w:rFonts w:asciiTheme="minorEastAsia" w:hAnsiTheme="minorEastAsia"/>
                <w:b/>
                <w:bCs/>
              </w:rPr>
              <w:t>Be critical of</w:t>
            </w:r>
            <w:r w:rsidRPr="00D35605">
              <w:rPr>
                <w:rFonts w:asciiTheme="minorEastAsia" w:hAnsiTheme="minorEastAsia"/>
                <w:b/>
                <w:bCs/>
              </w:rPr>
              <w:t xml:space="preserve"> the language</w:t>
            </w:r>
            <w:r>
              <w:rPr>
                <w:rFonts w:asciiTheme="minorEastAsia" w:hAnsiTheme="minorEastAsia"/>
                <w:b/>
                <w:bCs/>
              </w:rPr>
              <w:t xml:space="preserve"> used</w:t>
            </w:r>
            <w:r w:rsidRPr="00D35605">
              <w:rPr>
                <w:rFonts w:asciiTheme="minorEastAsia" w:hAnsiTheme="minorEastAsia"/>
                <w:b/>
                <w:bCs/>
              </w:rPr>
              <w:t xml:space="preserve">. </w:t>
            </w:r>
            <w:r>
              <w:rPr>
                <w:rFonts w:asciiTheme="minorEastAsia" w:hAnsiTheme="minorEastAsia"/>
              </w:rPr>
              <w:t xml:space="preserve">Look for words that mark a subjective opinion like “good” or “better”, and superlatives like “never” or “almost always”. Articles that propose a point of view should be explicit that the information presented is opinion rather than fact. They should be transparent about the intent of the information and all of the people responsible for its production (sponsors, publishers, etc.). In scholarly articles, look for disclaimers about limitations and conflict of interest. </w:t>
            </w:r>
          </w:p>
          <w:p w14:paraId="3E6238A8" w14:textId="77777777" w:rsidR="0000396B" w:rsidRPr="009E059E" w:rsidRDefault="0000396B" w:rsidP="00491D10">
            <w:pPr>
              <w:pStyle w:val="ListParagraph"/>
              <w:tabs>
                <w:tab w:val="left" w:pos="900"/>
              </w:tabs>
              <w:rPr>
                <w:rFonts w:asciiTheme="minorEastAsia" w:hAnsiTheme="minorEastAsia"/>
                <w:b/>
                <w:bCs/>
              </w:rPr>
            </w:pPr>
          </w:p>
          <w:p w14:paraId="592452F5" w14:textId="77777777" w:rsidR="0000396B" w:rsidRDefault="0000396B" w:rsidP="00491D10">
            <w:pPr>
              <w:pStyle w:val="ListParagraph"/>
              <w:numPr>
                <w:ilvl w:val="0"/>
                <w:numId w:val="11"/>
              </w:numPr>
              <w:tabs>
                <w:tab w:val="left" w:pos="900"/>
              </w:tabs>
              <w:ind w:left="720" w:firstLine="0"/>
              <w:rPr>
                <w:rFonts w:asciiTheme="minorEastAsia" w:hAnsiTheme="minorEastAsia"/>
              </w:rPr>
            </w:pPr>
            <w:r>
              <w:rPr>
                <w:rFonts w:asciiTheme="minorEastAsia" w:hAnsiTheme="minorEastAsia"/>
                <w:b/>
                <w:bCs/>
              </w:rPr>
              <w:t xml:space="preserve">Don’t mistake </w:t>
            </w:r>
            <w:r w:rsidRPr="0051716F">
              <w:rPr>
                <w:rFonts w:asciiTheme="minorEastAsia" w:hAnsiTheme="minorEastAsia"/>
                <w:b/>
                <w:bCs/>
              </w:rPr>
              <w:t xml:space="preserve">STYLE </w:t>
            </w:r>
            <w:r>
              <w:rPr>
                <w:rFonts w:asciiTheme="minorEastAsia" w:hAnsiTheme="minorEastAsia"/>
                <w:b/>
                <w:bCs/>
              </w:rPr>
              <w:t>for</w:t>
            </w:r>
            <w:r w:rsidRPr="0051716F">
              <w:rPr>
                <w:rFonts w:asciiTheme="minorEastAsia" w:hAnsiTheme="minorEastAsia"/>
                <w:b/>
                <w:bCs/>
              </w:rPr>
              <w:t xml:space="preserve"> CONTENT.</w:t>
            </w:r>
            <w:r>
              <w:rPr>
                <w:rFonts w:asciiTheme="minorEastAsia" w:hAnsiTheme="minorEastAsia"/>
              </w:rPr>
              <w:t xml:space="preserve"> Information that is intended to persuade or manipulate its audience with misinformation and disinformation is often formatted in a way that makes it appear attractive and/or legitimate. One way you can test the content of a website is to copy the words onto an empty document and remove all of the formatting. Then read it and ask, does all of this still sound sensible?</w:t>
            </w:r>
          </w:p>
          <w:p w14:paraId="618F573F" w14:textId="77777777" w:rsidR="0000396B" w:rsidRPr="00A61C4D" w:rsidRDefault="0000396B" w:rsidP="00491D10">
            <w:pPr>
              <w:pStyle w:val="ListParagraph"/>
              <w:tabs>
                <w:tab w:val="left" w:pos="900"/>
              </w:tabs>
              <w:rPr>
                <w:rFonts w:asciiTheme="minorEastAsia" w:hAnsiTheme="minorEastAsia"/>
              </w:rPr>
            </w:pPr>
          </w:p>
          <w:p w14:paraId="5312E859" w14:textId="77777777" w:rsidR="0000396B" w:rsidRPr="00216ABB" w:rsidRDefault="0000396B" w:rsidP="00491D10">
            <w:pPr>
              <w:pStyle w:val="ListParagraph"/>
              <w:numPr>
                <w:ilvl w:val="0"/>
                <w:numId w:val="11"/>
              </w:numPr>
              <w:tabs>
                <w:tab w:val="left" w:pos="900"/>
              </w:tabs>
              <w:ind w:left="720" w:firstLine="0"/>
              <w:rPr>
                <w:rFonts w:asciiTheme="minorEastAsia" w:hAnsiTheme="minorEastAsia"/>
              </w:rPr>
            </w:pPr>
            <w:r w:rsidRPr="00A61C4D">
              <w:rPr>
                <w:rFonts w:asciiTheme="minorEastAsia" w:hAnsiTheme="minorEastAsia"/>
                <w:b/>
                <w:bCs/>
              </w:rPr>
              <w:t xml:space="preserve">Think critically about a source’s own claims of credibility. </w:t>
            </w:r>
            <w:r w:rsidRPr="00A61C4D">
              <w:rPr>
                <w:rFonts w:asciiTheme="minorEastAsia" w:hAnsiTheme="minorEastAsia"/>
              </w:rPr>
              <w:t xml:space="preserve">Just because </w:t>
            </w:r>
            <w:r>
              <w:rPr>
                <w:rFonts w:asciiTheme="minorEastAsia" w:hAnsiTheme="minorEastAsia"/>
              </w:rPr>
              <w:t xml:space="preserve">a website or author or publisher </w:t>
            </w:r>
            <w:r w:rsidRPr="00A61C4D">
              <w:rPr>
                <w:rFonts w:asciiTheme="minorEastAsia" w:hAnsiTheme="minorEastAsia"/>
              </w:rPr>
              <w:t xml:space="preserve">claims </w:t>
            </w:r>
            <w:r>
              <w:rPr>
                <w:rFonts w:asciiTheme="minorEastAsia" w:hAnsiTheme="minorEastAsia"/>
              </w:rPr>
              <w:t xml:space="preserve">to be </w:t>
            </w:r>
            <w:r w:rsidRPr="00A61C4D">
              <w:rPr>
                <w:rFonts w:asciiTheme="minorEastAsia" w:hAnsiTheme="minorEastAsia"/>
              </w:rPr>
              <w:t>‘trusted’ or ‘fact-based’</w:t>
            </w:r>
            <w:r>
              <w:rPr>
                <w:rFonts w:asciiTheme="minorEastAsia" w:hAnsiTheme="minorEastAsia"/>
              </w:rPr>
              <w:t>, that doesn’t automatically make the claim true (although it might be). Be very wary of articles online whose author does not provide links to the original context of the information presented. Since real facts can be verified independently through many different sources, don’t trust a</w:t>
            </w:r>
            <w:r w:rsidRPr="004C5A90">
              <w:rPr>
                <w:rFonts w:asciiTheme="minorEastAsia" w:hAnsiTheme="minorEastAsia"/>
              </w:rPr>
              <w:t xml:space="preserve">nything that portrays itself as the </w:t>
            </w:r>
            <w:r w:rsidRPr="00A61C4D">
              <w:rPr>
                <w:rFonts w:asciiTheme="minorEastAsia" w:hAnsiTheme="minorEastAsia"/>
                <w:i/>
                <w:iCs/>
              </w:rPr>
              <w:t>only</w:t>
            </w:r>
            <w:r w:rsidRPr="004C5A90">
              <w:rPr>
                <w:rFonts w:asciiTheme="minorEastAsia" w:hAnsiTheme="minorEastAsia"/>
              </w:rPr>
              <w:t xml:space="preserve"> source for truth. </w:t>
            </w:r>
            <w:r>
              <w:rPr>
                <w:rFonts w:asciiTheme="minorEastAsia" w:hAnsiTheme="minorEastAsia"/>
              </w:rPr>
              <w:t xml:space="preserve">Search laterally to investigate claims (we’ll cover this more in a moment). </w:t>
            </w:r>
          </w:p>
          <w:p w14:paraId="17687DB8" w14:textId="77777777" w:rsidR="0000396B" w:rsidRDefault="0000396B" w:rsidP="00491D10">
            <w:pPr>
              <w:pStyle w:val="ListParagraph"/>
              <w:tabs>
                <w:tab w:val="left" w:pos="900"/>
              </w:tabs>
              <w:rPr>
                <w:rFonts w:asciiTheme="minorEastAsia" w:hAnsiTheme="minorEastAsia"/>
                <w:b/>
                <w:bCs/>
              </w:rPr>
            </w:pPr>
          </w:p>
          <w:p w14:paraId="1EABB817" w14:textId="77777777" w:rsidR="0000396B" w:rsidRPr="00D35605" w:rsidRDefault="0000396B" w:rsidP="00491D10">
            <w:pPr>
              <w:pStyle w:val="ListParagraph"/>
              <w:numPr>
                <w:ilvl w:val="0"/>
                <w:numId w:val="11"/>
              </w:numPr>
              <w:tabs>
                <w:tab w:val="left" w:pos="900"/>
              </w:tabs>
              <w:ind w:left="720" w:firstLine="0"/>
              <w:rPr>
                <w:rFonts w:asciiTheme="minorEastAsia" w:hAnsiTheme="minorEastAsia"/>
                <w:b/>
                <w:bCs/>
              </w:rPr>
            </w:pPr>
            <w:r>
              <w:rPr>
                <w:rFonts w:asciiTheme="minorEastAsia" w:hAnsiTheme="minorEastAsia"/>
                <w:b/>
                <w:bCs/>
              </w:rPr>
              <w:lastRenderedPageBreak/>
              <w:t xml:space="preserve">Examine the information’s value in context of the need. </w:t>
            </w:r>
            <w:r w:rsidRPr="00216ABB">
              <w:rPr>
                <w:rFonts w:asciiTheme="minorEastAsia" w:hAnsiTheme="minorEastAsia"/>
              </w:rPr>
              <w:t xml:space="preserve">The criteria used to evaluate may be different depending on the </w:t>
            </w:r>
            <w:r>
              <w:rPr>
                <w:rFonts w:asciiTheme="minorEastAsia" w:hAnsiTheme="minorEastAsia"/>
              </w:rPr>
              <w:t>question</w:t>
            </w:r>
            <w:r w:rsidRPr="00216ABB">
              <w:rPr>
                <w:rFonts w:asciiTheme="minorEastAsia" w:hAnsiTheme="minorEastAsia"/>
              </w:rPr>
              <w:t xml:space="preserve"> and audience</w:t>
            </w:r>
            <w:r>
              <w:rPr>
                <w:rFonts w:asciiTheme="minorEastAsia" w:hAnsiTheme="minorEastAsia"/>
              </w:rPr>
              <w:t xml:space="preserve">. There may be times when the answers you’re looking for aren’t necessarily verifiable facts. </w:t>
            </w:r>
          </w:p>
          <w:p w14:paraId="3CC1FF55" w14:textId="77777777" w:rsidR="0000396B" w:rsidRDefault="0000396B" w:rsidP="00491D10">
            <w:pPr>
              <w:spacing w:after="0" w:line="240" w:lineRule="auto"/>
              <w:rPr>
                <w:rFonts w:asciiTheme="minorEastAsia" w:hAnsiTheme="minorEastAsia"/>
              </w:rPr>
            </w:pPr>
            <w:r>
              <w:rPr>
                <w:rFonts w:asciiTheme="minorEastAsia" w:hAnsiTheme="minorEastAsia"/>
              </w:rPr>
              <w:t xml:space="preserve">Can anyone think of an example of when a popular source like a magazine, a blog or a social media post may be more valuable to the topic than a scholarly source? </w:t>
            </w:r>
          </w:p>
          <w:p w14:paraId="796D2376" w14:textId="77777777" w:rsidR="0000396B" w:rsidRDefault="0000396B" w:rsidP="00491D10">
            <w:pPr>
              <w:spacing w:after="0" w:line="240" w:lineRule="auto"/>
              <w:rPr>
                <w:rFonts w:asciiTheme="minorEastAsia" w:hAnsiTheme="minorEastAsia"/>
              </w:rPr>
            </w:pPr>
          </w:p>
          <w:p w14:paraId="6AF65FEC" w14:textId="77777777" w:rsidR="0000396B" w:rsidRDefault="0000396B" w:rsidP="00491D10">
            <w:pPr>
              <w:spacing w:after="0" w:line="240" w:lineRule="auto"/>
              <w:rPr>
                <w:rFonts w:asciiTheme="minorEastAsia" w:hAnsiTheme="minorEastAsia"/>
              </w:rPr>
            </w:pPr>
            <w:r>
              <w:rPr>
                <w:rFonts w:asciiTheme="minorEastAsia" w:hAnsiTheme="minorEastAsia"/>
              </w:rPr>
              <w:t>(ex. when looking for people’s anecdotal opinions about a topic, when an ‘authoritative’ source is not needed or when there may be many different answers to a question)</w:t>
            </w:r>
          </w:p>
          <w:p w14:paraId="08CADCE5" w14:textId="77777777" w:rsidR="0000396B" w:rsidRPr="001D1EBB" w:rsidRDefault="0000396B" w:rsidP="00491D10">
            <w:pPr>
              <w:spacing w:after="0" w:line="240" w:lineRule="auto"/>
              <w:rPr>
                <w:rFonts w:asciiTheme="minorEastAsia" w:hAnsiTheme="minorEastAsia"/>
              </w:rPr>
            </w:pPr>
          </w:p>
          <w:p w14:paraId="6988EFEA" w14:textId="77777777" w:rsidR="0000396B" w:rsidRDefault="0000396B" w:rsidP="00491D10">
            <w:pPr>
              <w:rPr>
                <w:rFonts w:asciiTheme="minorEastAsia" w:hAnsiTheme="minorEastAsia"/>
              </w:rPr>
            </w:pPr>
            <w:r w:rsidRPr="001D1EBB">
              <w:rPr>
                <w:rFonts w:asciiTheme="minorEastAsia" w:hAnsiTheme="minorEastAsia"/>
              </w:rPr>
              <w:t xml:space="preserve">Next, </w:t>
            </w:r>
            <w:r>
              <w:rPr>
                <w:rFonts w:asciiTheme="minorEastAsia" w:hAnsiTheme="minorEastAsia"/>
              </w:rPr>
              <w:t xml:space="preserve">let’s go over some tools and strategies that will help you evaluate sources more confidently. The first concept I want to talk about is called </w:t>
            </w:r>
            <w:r w:rsidRPr="00DF13D9">
              <w:rPr>
                <w:rFonts w:asciiTheme="minorEastAsia" w:hAnsiTheme="minorEastAsia"/>
                <w:b/>
                <w:bCs/>
              </w:rPr>
              <w:t>lateral searching</w:t>
            </w:r>
            <w:r>
              <w:rPr>
                <w:rFonts w:asciiTheme="minorEastAsia" w:hAnsiTheme="minorEastAsia"/>
                <w:b/>
                <w:bCs/>
              </w:rPr>
              <w:t xml:space="preserve">. </w:t>
            </w:r>
          </w:p>
          <w:p w14:paraId="4568E316" w14:textId="77777777" w:rsidR="0000396B" w:rsidRPr="00DF13D9" w:rsidRDefault="0000396B" w:rsidP="00491D10">
            <w:pPr>
              <w:rPr>
                <w:rFonts w:asciiTheme="minorEastAsia" w:hAnsiTheme="minorEastAsia"/>
              </w:rPr>
            </w:pPr>
            <w:r>
              <w:rPr>
                <w:rFonts w:asciiTheme="minorEastAsia" w:hAnsiTheme="minorEastAsia"/>
              </w:rPr>
              <w:t>Searching laterally rather than vertically means to verify claims and sources you read by seeking out as much information externally as you can find, on other websites, other articles, opposing perspectives, etc. Researchers at Stanford University found in 2017 that students who used lateral searching as a strategy to assess the reliability of sources were better at identifying bias and misinformation than those who did not. (</w:t>
            </w:r>
            <w:proofErr w:type="spellStart"/>
            <w:r>
              <w:rPr>
                <w:rFonts w:asciiTheme="minorEastAsia" w:hAnsiTheme="minorEastAsia"/>
              </w:rPr>
              <w:fldChar w:fldCharType="begin"/>
            </w:r>
            <w:r>
              <w:rPr>
                <w:rFonts w:asciiTheme="minorEastAsia" w:hAnsiTheme="minorEastAsia"/>
              </w:rPr>
              <w:instrText xml:space="preserve"> HYPERLINK "https://news.stanford.edu/press-releases/2017/10/24/fact-checkers-ouline-information/" </w:instrText>
            </w:r>
            <w:r>
              <w:rPr>
                <w:rFonts w:asciiTheme="minorEastAsia" w:hAnsiTheme="minorEastAsia"/>
              </w:rPr>
            </w:r>
            <w:r>
              <w:rPr>
                <w:rFonts w:asciiTheme="minorEastAsia" w:hAnsiTheme="minorEastAsia"/>
              </w:rPr>
              <w:fldChar w:fldCharType="separate"/>
            </w:r>
            <w:r w:rsidRPr="003128AE">
              <w:rPr>
                <w:rStyle w:val="Hyperlink"/>
                <w:rFonts w:asciiTheme="minorEastAsia" w:hAnsiTheme="minorEastAsia"/>
              </w:rPr>
              <w:t>Wineburg</w:t>
            </w:r>
            <w:proofErr w:type="spellEnd"/>
            <w:r w:rsidRPr="003128AE">
              <w:rPr>
                <w:rStyle w:val="Hyperlink"/>
                <w:rFonts w:asciiTheme="minorEastAsia" w:hAnsiTheme="minorEastAsia"/>
              </w:rPr>
              <w:t xml:space="preserve"> and McGrew, in an article by Carrie Spector</w:t>
            </w:r>
            <w:r>
              <w:rPr>
                <w:rFonts w:asciiTheme="minorEastAsia" w:hAnsiTheme="minorEastAsia"/>
              </w:rPr>
              <w:fldChar w:fldCharType="end"/>
            </w:r>
            <w:r>
              <w:rPr>
                <w:rFonts w:asciiTheme="minorEastAsia" w:hAnsiTheme="minorEastAsia"/>
              </w:rPr>
              <w:t xml:space="preserve">) </w:t>
            </w:r>
          </w:p>
          <w:p w14:paraId="63DC9F3A" w14:textId="77777777" w:rsidR="0000396B" w:rsidRDefault="0000396B" w:rsidP="00491D10">
            <w:pPr>
              <w:rPr>
                <w:rFonts w:asciiTheme="minorEastAsia" w:hAnsiTheme="minorEastAsia"/>
              </w:rPr>
            </w:pPr>
            <w:r>
              <w:rPr>
                <w:rFonts w:asciiTheme="minorEastAsia" w:hAnsiTheme="minorEastAsia"/>
              </w:rPr>
              <w:t xml:space="preserve">One method for lateral searching within a source is called </w:t>
            </w:r>
            <w:r w:rsidRPr="00607F5D">
              <w:rPr>
                <w:rFonts w:asciiTheme="minorEastAsia" w:hAnsiTheme="minorEastAsia"/>
                <w:b/>
                <w:bCs/>
              </w:rPr>
              <w:t>The Four Moves</w:t>
            </w:r>
            <w:r>
              <w:rPr>
                <w:rFonts w:asciiTheme="minorEastAsia" w:hAnsiTheme="minorEastAsia"/>
                <w:b/>
                <w:bCs/>
              </w:rPr>
              <w:t xml:space="preserve"> – SIFT: </w:t>
            </w:r>
            <w:r w:rsidRPr="00E6201D">
              <w:rPr>
                <w:rFonts w:asciiTheme="minorEastAsia" w:hAnsiTheme="minorEastAsia"/>
              </w:rPr>
              <w:t>1</w:t>
            </w:r>
            <w:r>
              <w:rPr>
                <w:rFonts w:asciiTheme="minorEastAsia" w:hAnsiTheme="minorEastAsia"/>
              </w:rPr>
              <w:t xml:space="preserve">) </w:t>
            </w:r>
            <w:r>
              <w:rPr>
                <w:rFonts w:asciiTheme="minorEastAsia" w:hAnsiTheme="minorEastAsia"/>
                <w:b/>
                <w:bCs/>
              </w:rPr>
              <w:t xml:space="preserve">Stop, </w:t>
            </w:r>
            <w:r w:rsidRPr="00E6201D">
              <w:rPr>
                <w:rFonts w:asciiTheme="minorEastAsia" w:hAnsiTheme="minorEastAsia"/>
              </w:rPr>
              <w:t>2</w:t>
            </w:r>
            <w:r>
              <w:rPr>
                <w:rFonts w:asciiTheme="minorEastAsia" w:hAnsiTheme="minorEastAsia"/>
              </w:rPr>
              <w:t xml:space="preserve">) </w:t>
            </w:r>
            <w:r>
              <w:rPr>
                <w:rFonts w:asciiTheme="minorEastAsia" w:hAnsiTheme="minorEastAsia"/>
                <w:b/>
                <w:bCs/>
              </w:rPr>
              <w:t xml:space="preserve">Investigate </w:t>
            </w:r>
            <w:r w:rsidRPr="00607F5D">
              <w:rPr>
                <w:rFonts w:asciiTheme="minorEastAsia" w:hAnsiTheme="minorEastAsia"/>
              </w:rPr>
              <w:t>the source</w:t>
            </w:r>
            <w:r>
              <w:rPr>
                <w:rFonts w:asciiTheme="minorEastAsia" w:hAnsiTheme="minorEastAsia"/>
              </w:rPr>
              <w:t xml:space="preserve"> by searching elsewhere</w:t>
            </w:r>
            <w:r w:rsidRPr="00607F5D">
              <w:rPr>
                <w:rFonts w:asciiTheme="minorEastAsia" w:hAnsiTheme="minorEastAsia"/>
              </w:rPr>
              <w:t>,</w:t>
            </w:r>
            <w:r>
              <w:rPr>
                <w:rFonts w:asciiTheme="minorEastAsia" w:hAnsiTheme="minorEastAsia"/>
                <w:b/>
                <w:bCs/>
              </w:rPr>
              <w:t xml:space="preserve"> </w:t>
            </w:r>
            <w:r w:rsidRPr="00E6201D">
              <w:rPr>
                <w:rFonts w:asciiTheme="minorEastAsia" w:hAnsiTheme="minorEastAsia"/>
              </w:rPr>
              <w:t>3</w:t>
            </w:r>
            <w:r>
              <w:rPr>
                <w:rFonts w:asciiTheme="minorEastAsia" w:hAnsiTheme="minorEastAsia"/>
              </w:rPr>
              <w:t xml:space="preserve">) </w:t>
            </w:r>
            <w:r>
              <w:rPr>
                <w:rFonts w:asciiTheme="minorEastAsia" w:hAnsiTheme="minorEastAsia"/>
                <w:b/>
                <w:bCs/>
              </w:rPr>
              <w:t xml:space="preserve">Find </w:t>
            </w:r>
            <w:r w:rsidRPr="00607F5D">
              <w:rPr>
                <w:rFonts w:asciiTheme="minorEastAsia" w:hAnsiTheme="minorEastAsia"/>
              </w:rPr>
              <w:t xml:space="preserve">external coverage of the topic or claim from a </w:t>
            </w:r>
            <w:r>
              <w:rPr>
                <w:rFonts w:asciiTheme="minorEastAsia" w:hAnsiTheme="minorEastAsia"/>
              </w:rPr>
              <w:t>reliable source</w:t>
            </w:r>
            <w:r w:rsidRPr="00607F5D">
              <w:rPr>
                <w:rFonts w:asciiTheme="minorEastAsia" w:hAnsiTheme="minorEastAsia"/>
              </w:rPr>
              <w:t>, and</w:t>
            </w:r>
            <w:r>
              <w:rPr>
                <w:rFonts w:asciiTheme="minorEastAsia" w:hAnsiTheme="minorEastAsia"/>
                <w:b/>
                <w:bCs/>
              </w:rPr>
              <w:t xml:space="preserve"> </w:t>
            </w:r>
            <w:r w:rsidRPr="00E6201D">
              <w:rPr>
                <w:rFonts w:asciiTheme="minorEastAsia" w:hAnsiTheme="minorEastAsia"/>
              </w:rPr>
              <w:t>4)</w:t>
            </w:r>
            <w:r>
              <w:rPr>
                <w:rFonts w:asciiTheme="minorEastAsia" w:hAnsiTheme="minorEastAsia"/>
                <w:b/>
                <w:bCs/>
              </w:rPr>
              <w:t xml:space="preserve"> Trace</w:t>
            </w:r>
            <w:r>
              <w:rPr>
                <w:rFonts w:asciiTheme="minorEastAsia" w:hAnsiTheme="minorEastAsia"/>
              </w:rPr>
              <w:t xml:space="preserve"> media (photos, quotes) and claims back to their original context and author. The Four Moves is an approach for </w:t>
            </w:r>
            <w:r w:rsidRPr="00B935EB">
              <w:rPr>
                <w:rFonts w:asciiTheme="minorEastAsia" w:hAnsiTheme="minorEastAsia"/>
                <w:i/>
                <w:iCs/>
              </w:rPr>
              <w:t xml:space="preserve">how </w:t>
            </w:r>
            <w:r>
              <w:rPr>
                <w:rFonts w:asciiTheme="minorEastAsia" w:hAnsiTheme="minorEastAsia"/>
              </w:rPr>
              <w:t xml:space="preserve">to judge a source. </w:t>
            </w:r>
          </w:p>
          <w:p w14:paraId="21D564EA" w14:textId="77777777" w:rsidR="0000396B" w:rsidRDefault="0000396B" w:rsidP="00491D10">
            <w:pPr>
              <w:rPr>
                <w:rFonts w:asciiTheme="minorEastAsia" w:hAnsiTheme="minorEastAsia"/>
              </w:rPr>
            </w:pPr>
            <w:r>
              <w:rPr>
                <w:rFonts w:asciiTheme="minorEastAsia" w:hAnsiTheme="minorEastAsia"/>
              </w:rPr>
              <w:t>(Check in with group for understanding, answer any questions)</w:t>
            </w:r>
          </w:p>
          <w:p w14:paraId="128D2D9E" w14:textId="77777777" w:rsidR="0000396B" w:rsidRPr="004C5A90" w:rsidRDefault="0000396B" w:rsidP="00491D10">
            <w:pPr>
              <w:spacing w:after="0" w:line="240" w:lineRule="auto"/>
              <w:rPr>
                <w:rFonts w:asciiTheme="minorEastAsia" w:hAnsiTheme="minorEastAsia"/>
              </w:rPr>
            </w:pPr>
            <w:r>
              <w:rPr>
                <w:rFonts w:asciiTheme="minorEastAsia" w:hAnsiTheme="minorEastAsia"/>
              </w:rPr>
              <w:t xml:space="preserve">For guidance on </w:t>
            </w:r>
            <w:r>
              <w:rPr>
                <w:rFonts w:asciiTheme="minorEastAsia" w:hAnsiTheme="minorEastAsia"/>
                <w:i/>
                <w:iCs/>
              </w:rPr>
              <w:t xml:space="preserve">what </w:t>
            </w:r>
            <w:r>
              <w:rPr>
                <w:rFonts w:asciiTheme="minorEastAsia" w:hAnsiTheme="minorEastAsia"/>
              </w:rPr>
              <w:t xml:space="preserve">to judge about a source, we can turn to two simple acronyms: </w:t>
            </w:r>
            <w:r w:rsidRPr="00C34D16">
              <w:rPr>
                <w:rFonts w:asciiTheme="minorEastAsia" w:hAnsiTheme="minorEastAsia"/>
                <w:b/>
                <w:bCs/>
              </w:rPr>
              <w:t xml:space="preserve">PIE </w:t>
            </w:r>
            <w:r w:rsidRPr="00507D18">
              <w:rPr>
                <w:rFonts w:asciiTheme="minorEastAsia" w:hAnsiTheme="minorEastAsia"/>
              </w:rPr>
              <w:t xml:space="preserve">and </w:t>
            </w:r>
            <w:r w:rsidRPr="00C34D16">
              <w:rPr>
                <w:rFonts w:asciiTheme="minorEastAsia" w:hAnsiTheme="minorEastAsia"/>
                <w:b/>
                <w:bCs/>
              </w:rPr>
              <w:t>SMELL</w:t>
            </w:r>
            <w:r>
              <w:rPr>
                <w:rFonts w:asciiTheme="minorEastAsia" w:hAnsiTheme="minorEastAsia"/>
              </w:rPr>
              <w:t xml:space="preserve">. These are criteria we can use to think critically about a source’s authorship and motivations, and to uncover hidden commercial or ideological bias. They can help us answer important, broader questions about our research like, </w:t>
            </w:r>
            <w:r w:rsidRPr="000E4111">
              <w:rPr>
                <w:rFonts w:asciiTheme="minorEastAsia" w:hAnsiTheme="minorEastAsia"/>
                <w:i/>
                <w:iCs/>
              </w:rPr>
              <w:t>Why should I listen to this source? What aren’t they telling me? Who else would agree or disagree, and why?</w:t>
            </w:r>
          </w:p>
          <w:p w14:paraId="4D1BBA40" w14:textId="77777777" w:rsidR="0000396B" w:rsidRDefault="0000396B" w:rsidP="00491D10">
            <w:pPr>
              <w:shd w:val="clear" w:color="auto" w:fill="FFFFFF"/>
              <w:spacing w:after="0" w:line="240" w:lineRule="auto"/>
              <w:contextualSpacing/>
              <w:rPr>
                <w:rFonts w:asciiTheme="minorEastAsia" w:hAnsiTheme="minorEastAsia"/>
                <w:b/>
                <w:bCs/>
                <w:lang w:bidi="hi-IN"/>
              </w:rPr>
            </w:pPr>
          </w:p>
          <w:p w14:paraId="3BC4F767" w14:textId="77777777" w:rsidR="0000396B" w:rsidRDefault="0000396B" w:rsidP="00491D10">
            <w:pPr>
              <w:rPr>
                <w:rFonts w:asciiTheme="minorEastAsia" w:hAnsiTheme="minorEastAsia"/>
              </w:rPr>
            </w:pPr>
            <w:r w:rsidRPr="002D42BF">
              <w:rPr>
                <w:rFonts w:asciiTheme="minorEastAsia" w:hAnsiTheme="minorEastAsia"/>
                <w:lang w:bidi="hi-IN"/>
              </w:rPr>
              <w:t>(</w:t>
            </w:r>
            <w:r>
              <w:rPr>
                <w:rFonts w:asciiTheme="minorEastAsia" w:hAnsiTheme="minorEastAsia"/>
                <w:lang w:bidi="hi-IN"/>
              </w:rPr>
              <w:t>U</w:t>
            </w:r>
            <w:r w:rsidRPr="002D42BF">
              <w:rPr>
                <w:rFonts w:asciiTheme="minorEastAsia" w:hAnsiTheme="minorEastAsia"/>
                <w:lang w:bidi="hi-IN"/>
              </w:rPr>
              <w:t xml:space="preserve">sing the appendix handout or other resources given in this lesson plan, go through each </w:t>
            </w:r>
            <w:r>
              <w:rPr>
                <w:rFonts w:asciiTheme="minorEastAsia" w:hAnsiTheme="minorEastAsia"/>
                <w:lang w:bidi="hi-IN"/>
              </w:rPr>
              <w:t xml:space="preserve">of the listed </w:t>
            </w:r>
            <w:r w:rsidRPr="002D42BF">
              <w:rPr>
                <w:rFonts w:asciiTheme="minorEastAsia" w:hAnsiTheme="minorEastAsia"/>
                <w:lang w:bidi="hi-IN"/>
              </w:rPr>
              <w:t>criteria briefly.</w:t>
            </w:r>
            <w:r w:rsidRPr="002D42BF">
              <w:rPr>
                <w:rFonts w:asciiTheme="minorEastAsia" w:hAnsiTheme="minorEastAsia"/>
              </w:rPr>
              <w:t>)</w:t>
            </w:r>
          </w:p>
          <w:p w14:paraId="0E53EF35"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P – Proximity</w:t>
            </w:r>
          </w:p>
          <w:p w14:paraId="450C6DFD"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I – Independence</w:t>
            </w:r>
          </w:p>
          <w:p w14:paraId="08E4636C" w14:textId="77777777" w:rsidR="0000396B"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E – Expertise</w:t>
            </w:r>
          </w:p>
          <w:p w14:paraId="3CC6D7EA"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p>
          <w:p w14:paraId="3355EFE5"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S – Source</w:t>
            </w:r>
          </w:p>
          <w:p w14:paraId="02E0ED67"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 xml:space="preserve">M – Motivation </w:t>
            </w:r>
          </w:p>
          <w:p w14:paraId="0A00274B"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E – Evidence</w:t>
            </w:r>
          </w:p>
          <w:p w14:paraId="42F0156E" w14:textId="77777777" w:rsidR="0000396B" w:rsidRPr="002D42BF"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t>L – Logic</w:t>
            </w:r>
          </w:p>
          <w:p w14:paraId="0F72FBBD" w14:textId="77777777" w:rsidR="0000396B" w:rsidRDefault="0000396B" w:rsidP="00491D10">
            <w:pPr>
              <w:shd w:val="clear" w:color="auto" w:fill="FFFFFF"/>
              <w:spacing w:after="0" w:line="240" w:lineRule="auto"/>
              <w:contextualSpacing/>
              <w:rPr>
                <w:rFonts w:asciiTheme="minorEastAsia" w:hAnsiTheme="minorEastAsia"/>
                <w:b/>
                <w:bCs/>
                <w:lang w:bidi="hi-IN"/>
              </w:rPr>
            </w:pPr>
            <w:r w:rsidRPr="002D42BF">
              <w:rPr>
                <w:rFonts w:asciiTheme="minorEastAsia" w:hAnsiTheme="minorEastAsia"/>
                <w:b/>
                <w:bCs/>
                <w:lang w:bidi="hi-IN"/>
              </w:rPr>
              <w:lastRenderedPageBreak/>
              <w:t>L – Left out</w:t>
            </w:r>
          </w:p>
          <w:p w14:paraId="49304399" w14:textId="77777777" w:rsidR="0000396B" w:rsidRDefault="0000396B" w:rsidP="00491D10">
            <w:pPr>
              <w:shd w:val="clear" w:color="auto" w:fill="FFFFFF"/>
              <w:spacing w:after="0" w:line="240" w:lineRule="auto"/>
              <w:contextualSpacing/>
              <w:rPr>
                <w:rFonts w:asciiTheme="minorEastAsia" w:hAnsiTheme="minorEastAsia"/>
                <w:b/>
                <w:bCs/>
                <w:lang w:bidi="hi-IN"/>
              </w:rPr>
            </w:pPr>
          </w:p>
          <w:p w14:paraId="5B9E186D" w14:textId="77777777" w:rsidR="0000396B" w:rsidRDefault="0000396B" w:rsidP="00491D10">
            <w:pPr>
              <w:shd w:val="clear" w:color="auto" w:fill="FFFFFF"/>
              <w:spacing w:after="0" w:line="240" w:lineRule="auto"/>
              <w:contextualSpacing/>
              <w:rPr>
                <w:rFonts w:asciiTheme="minorEastAsia" w:hAnsiTheme="minorEastAsia"/>
              </w:rPr>
            </w:pPr>
            <w:r>
              <w:rPr>
                <w:rFonts w:asciiTheme="minorEastAsia" w:hAnsiTheme="minorEastAsia"/>
              </w:rPr>
              <w:t>(</w:t>
            </w:r>
            <w:r w:rsidRPr="002D42BF">
              <w:rPr>
                <w:rFonts w:asciiTheme="minorEastAsia" w:hAnsiTheme="minorEastAsia"/>
              </w:rPr>
              <w:t>Check in with group for understanding, answer any questions</w:t>
            </w:r>
            <w:r>
              <w:rPr>
                <w:rFonts w:asciiTheme="minorEastAsia" w:hAnsiTheme="minorEastAsia"/>
              </w:rPr>
              <w:t>)</w:t>
            </w:r>
          </w:p>
          <w:p w14:paraId="5B1BF140" w14:textId="77777777" w:rsidR="0000396B" w:rsidRPr="001B6529" w:rsidRDefault="0000396B" w:rsidP="00491D10">
            <w:pPr>
              <w:shd w:val="clear" w:color="auto" w:fill="FFFFFF"/>
              <w:spacing w:after="0" w:line="240" w:lineRule="auto"/>
              <w:contextualSpacing/>
              <w:rPr>
                <w:rFonts w:asciiTheme="minorEastAsia" w:hAnsiTheme="minorEastAsia"/>
                <w:b/>
                <w:bCs/>
                <w:lang w:bidi="hi-IN"/>
              </w:rPr>
            </w:pPr>
          </w:p>
          <w:p w14:paraId="5A03146B" w14:textId="77777777" w:rsidR="0000396B" w:rsidRDefault="0000396B" w:rsidP="00491D10">
            <w:pPr>
              <w:spacing w:after="0" w:line="240" w:lineRule="auto"/>
              <w:rPr>
                <w:rFonts w:asciiTheme="minorEastAsia" w:hAnsiTheme="minorEastAsia"/>
              </w:rPr>
            </w:pPr>
            <w:r>
              <w:rPr>
                <w:rFonts w:asciiTheme="minorEastAsia" w:hAnsiTheme="minorEastAsia"/>
              </w:rPr>
              <w:t>Lastly, a</w:t>
            </w:r>
            <w:r w:rsidRPr="004C5A90">
              <w:rPr>
                <w:rFonts w:asciiTheme="minorEastAsia" w:hAnsiTheme="minorEastAsia"/>
              </w:rPr>
              <w:t>nother layer of evaluation is personal and emotional, and not always conscious.</w:t>
            </w:r>
            <w:r>
              <w:rPr>
                <w:rFonts w:asciiTheme="minorEastAsia" w:hAnsiTheme="minorEastAsia"/>
              </w:rPr>
              <w:t xml:space="preserve"> As responsible consumers and producers of information</w:t>
            </w:r>
            <w:r w:rsidRPr="009749D2">
              <w:rPr>
                <w:rFonts w:asciiTheme="minorEastAsia" w:hAnsiTheme="minorEastAsia"/>
                <w:b/>
                <w:bCs/>
              </w:rPr>
              <w:t>, we always need to examine our own biases and relationship to the source</w:t>
            </w:r>
            <w:r>
              <w:rPr>
                <w:rFonts w:asciiTheme="minorEastAsia" w:hAnsiTheme="minorEastAsia"/>
              </w:rPr>
              <w:t xml:space="preserve"> and its content that may be influencing the ways we interpret it. </w:t>
            </w:r>
            <w:r w:rsidRPr="004C5A90">
              <w:rPr>
                <w:rFonts w:asciiTheme="minorEastAsia" w:hAnsiTheme="minorEastAsia"/>
              </w:rPr>
              <w:t>Observe your own thoughts and search habits while you’re verifying information, and be sure to document where a factual claim or opinion comes from</w:t>
            </w:r>
            <w:r>
              <w:rPr>
                <w:rFonts w:asciiTheme="minorEastAsia" w:hAnsiTheme="minorEastAsia"/>
              </w:rPr>
              <w:t>.</w:t>
            </w:r>
          </w:p>
          <w:p w14:paraId="4333237D" w14:textId="77777777" w:rsidR="0000396B" w:rsidRDefault="0000396B" w:rsidP="00491D10">
            <w:pPr>
              <w:spacing w:after="0" w:line="240" w:lineRule="auto"/>
              <w:rPr>
                <w:rFonts w:asciiTheme="minorEastAsia" w:hAnsiTheme="minorEastAsia"/>
              </w:rPr>
            </w:pPr>
          </w:p>
          <w:p w14:paraId="1BE54B5A" w14:textId="77777777" w:rsidR="0000396B" w:rsidRDefault="0000396B" w:rsidP="00491D10">
            <w:pPr>
              <w:spacing w:after="0" w:line="240" w:lineRule="auto"/>
              <w:rPr>
                <w:rFonts w:asciiTheme="minorEastAsia" w:hAnsiTheme="minorEastAsia"/>
              </w:rPr>
            </w:pPr>
            <w:r>
              <w:rPr>
                <w:rFonts w:asciiTheme="minorEastAsia" w:hAnsiTheme="minorEastAsia"/>
              </w:rPr>
              <w:t>W</w:t>
            </w:r>
            <w:r w:rsidRPr="004C5A90">
              <w:rPr>
                <w:rFonts w:asciiTheme="minorEastAsia" w:hAnsiTheme="minorEastAsia"/>
              </w:rPr>
              <w:t xml:space="preserve">hen you assume or reason something to be true, always </w:t>
            </w:r>
            <w:r w:rsidRPr="009749D2">
              <w:rPr>
                <w:rFonts w:asciiTheme="minorEastAsia" w:hAnsiTheme="minorEastAsia"/>
                <w:b/>
                <w:bCs/>
              </w:rPr>
              <w:t>investigate your own feelings and ask challenging questions of yourself</w:t>
            </w:r>
            <w:r>
              <w:rPr>
                <w:rFonts w:asciiTheme="minorEastAsia" w:hAnsiTheme="minorEastAsia"/>
              </w:rPr>
              <w:t>:</w:t>
            </w:r>
          </w:p>
          <w:p w14:paraId="46888679" w14:textId="77777777" w:rsidR="0000396B" w:rsidRPr="009749D2" w:rsidRDefault="0000396B" w:rsidP="00491D10">
            <w:pPr>
              <w:pStyle w:val="ListParagraph"/>
              <w:numPr>
                <w:ilvl w:val="0"/>
                <w:numId w:val="13"/>
              </w:numPr>
              <w:spacing w:after="0" w:line="240" w:lineRule="auto"/>
              <w:rPr>
                <w:rFonts w:asciiTheme="minorEastAsia" w:hAnsiTheme="minorEastAsia"/>
              </w:rPr>
            </w:pPr>
            <w:r w:rsidRPr="009749D2">
              <w:rPr>
                <w:rFonts w:asciiTheme="minorEastAsia" w:hAnsiTheme="minorEastAsia"/>
              </w:rPr>
              <w:t xml:space="preserve">How do I know that? </w:t>
            </w:r>
          </w:p>
          <w:p w14:paraId="7E9BB46F" w14:textId="77777777" w:rsidR="0000396B" w:rsidRPr="009749D2" w:rsidRDefault="0000396B" w:rsidP="00491D10">
            <w:pPr>
              <w:pStyle w:val="ListParagraph"/>
              <w:numPr>
                <w:ilvl w:val="0"/>
                <w:numId w:val="13"/>
              </w:numPr>
              <w:spacing w:after="0" w:line="240" w:lineRule="auto"/>
              <w:rPr>
                <w:rFonts w:asciiTheme="minorEastAsia" w:hAnsiTheme="minorEastAsia"/>
              </w:rPr>
            </w:pPr>
            <w:r w:rsidRPr="009749D2">
              <w:rPr>
                <w:rFonts w:asciiTheme="minorEastAsia" w:hAnsiTheme="minorEastAsia"/>
              </w:rPr>
              <w:t>Does this information logically support my argument?</w:t>
            </w:r>
          </w:p>
          <w:p w14:paraId="3665F66B" w14:textId="77777777" w:rsidR="0000396B" w:rsidRPr="009749D2" w:rsidRDefault="0000396B" w:rsidP="00491D10">
            <w:pPr>
              <w:pStyle w:val="ListParagraph"/>
              <w:numPr>
                <w:ilvl w:val="0"/>
                <w:numId w:val="13"/>
              </w:numPr>
              <w:spacing w:after="0" w:line="240" w:lineRule="auto"/>
              <w:rPr>
                <w:rFonts w:asciiTheme="minorEastAsia" w:hAnsiTheme="minorEastAsia"/>
              </w:rPr>
            </w:pPr>
            <w:r w:rsidRPr="009749D2">
              <w:rPr>
                <w:rFonts w:asciiTheme="minorEastAsia" w:hAnsiTheme="minorEastAsia"/>
              </w:rPr>
              <w:t>What am I avoiding? Where do I not want to look?</w:t>
            </w:r>
          </w:p>
          <w:p w14:paraId="00AB3686" w14:textId="77777777" w:rsidR="0000396B" w:rsidRDefault="0000396B" w:rsidP="00491D10">
            <w:pPr>
              <w:pStyle w:val="ListParagraph"/>
              <w:numPr>
                <w:ilvl w:val="0"/>
                <w:numId w:val="13"/>
              </w:numPr>
              <w:spacing w:after="0" w:line="240" w:lineRule="auto"/>
              <w:rPr>
                <w:rFonts w:asciiTheme="minorEastAsia" w:hAnsiTheme="minorEastAsia"/>
              </w:rPr>
            </w:pPr>
            <w:r>
              <w:rPr>
                <w:rFonts w:asciiTheme="minorEastAsia" w:hAnsiTheme="minorEastAsia"/>
              </w:rPr>
              <w:t>Are there parts of this I am identifying with</w:t>
            </w:r>
            <w:r w:rsidRPr="009749D2">
              <w:rPr>
                <w:rFonts w:asciiTheme="minorEastAsia" w:hAnsiTheme="minorEastAsia"/>
              </w:rPr>
              <w:t>?</w:t>
            </w:r>
          </w:p>
          <w:p w14:paraId="43576961" w14:textId="77777777" w:rsidR="0000396B" w:rsidRDefault="0000396B" w:rsidP="00491D10">
            <w:pPr>
              <w:spacing w:after="0" w:line="240" w:lineRule="auto"/>
              <w:rPr>
                <w:rFonts w:asciiTheme="minorEastAsia" w:hAnsiTheme="minorEastAsia"/>
              </w:rPr>
            </w:pPr>
          </w:p>
          <w:p w14:paraId="0B7278A6" w14:textId="77777777" w:rsidR="0000396B" w:rsidRPr="004C5A90" w:rsidRDefault="0000396B" w:rsidP="00491D10">
            <w:pPr>
              <w:spacing w:after="0" w:line="240" w:lineRule="auto"/>
              <w:rPr>
                <w:rFonts w:asciiTheme="minorEastAsia" w:hAnsiTheme="minorEastAsia"/>
              </w:rPr>
            </w:pPr>
            <w:r>
              <w:rPr>
                <w:rFonts w:asciiTheme="minorEastAsia" w:hAnsiTheme="minorEastAsia"/>
              </w:rPr>
              <w:t xml:space="preserve">Now let’s test our knowledge with a few activities. </w:t>
            </w:r>
          </w:p>
          <w:p w14:paraId="418B1F0B" w14:textId="77777777" w:rsidR="0000396B" w:rsidRPr="004C5A90" w:rsidRDefault="0000396B" w:rsidP="00491D10">
            <w:pPr>
              <w:spacing w:after="0" w:line="240" w:lineRule="auto"/>
              <w:jc w:val="center"/>
              <w:rPr>
                <w:rFonts w:asciiTheme="minorEastAsia" w:hAnsiTheme="minorEastAsia"/>
                <w:b/>
                <w:sz w:val="18"/>
                <w:szCs w:val="18"/>
              </w:rPr>
            </w:pPr>
          </w:p>
        </w:tc>
      </w:tr>
      <w:tr w:rsidR="0000396B" w:rsidRPr="004C5A90" w14:paraId="4437D05E" w14:textId="77777777" w:rsidTr="00686957">
        <w:tc>
          <w:tcPr>
            <w:tcW w:w="1615" w:type="dxa"/>
            <w:vAlign w:val="center"/>
          </w:tcPr>
          <w:p w14:paraId="62E2437E"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lastRenderedPageBreak/>
              <w:t>Teaching Strategy 1</w:t>
            </w:r>
          </w:p>
        </w:tc>
        <w:tc>
          <w:tcPr>
            <w:tcW w:w="6840" w:type="dxa"/>
          </w:tcPr>
          <w:p w14:paraId="1D44140A"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Use the appendix of this lesson plan for a handout on SIFT, PIE, and SMELL, and an activity worksheet </w:t>
            </w:r>
            <w:r w:rsidRPr="00404F36">
              <w:rPr>
                <w:rFonts w:asciiTheme="minorEastAsia" w:hAnsiTheme="minorEastAsia"/>
                <w:highlight w:val="yellow"/>
              </w:rPr>
              <w:t>(can be accessed in print or digital format to accommodate setting).</w:t>
            </w:r>
            <w:r>
              <w:rPr>
                <w:rFonts w:asciiTheme="minorEastAsia" w:hAnsiTheme="minorEastAsia"/>
              </w:rPr>
              <w:t xml:space="preserve"> </w:t>
            </w:r>
          </w:p>
          <w:p w14:paraId="57C18040" w14:textId="77777777" w:rsidR="0000396B" w:rsidRPr="004C5A90" w:rsidRDefault="0000396B" w:rsidP="00491D10">
            <w:pPr>
              <w:spacing w:after="0" w:line="240" w:lineRule="auto"/>
              <w:rPr>
                <w:rFonts w:asciiTheme="minorEastAsia" w:hAnsiTheme="minorEastAsia"/>
              </w:rPr>
            </w:pPr>
          </w:p>
          <w:p w14:paraId="3561EF11"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In either pairs or as a group, take about </w:t>
            </w:r>
            <w:r>
              <w:rPr>
                <w:rFonts w:asciiTheme="minorEastAsia" w:hAnsiTheme="minorEastAsia"/>
              </w:rPr>
              <w:t>5</w:t>
            </w:r>
            <w:r w:rsidRPr="004C5A90">
              <w:rPr>
                <w:rFonts w:asciiTheme="minorEastAsia" w:hAnsiTheme="minorEastAsia"/>
              </w:rPr>
              <w:t>-</w:t>
            </w:r>
            <w:r>
              <w:rPr>
                <w:rFonts w:asciiTheme="minorEastAsia" w:hAnsiTheme="minorEastAsia"/>
              </w:rPr>
              <w:t>7</w:t>
            </w:r>
            <w:r w:rsidRPr="004C5A90">
              <w:rPr>
                <w:rFonts w:asciiTheme="minorEastAsia" w:hAnsiTheme="minorEastAsia"/>
              </w:rPr>
              <w:t xml:space="preserve"> minutes to provide as many answers to the worksheet questions as possible, indicating which PIE or SMELL evaluative criteria (</w:t>
            </w:r>
            <w:r w:rsidRPr="004C5A90">
              <w:rPr>
                <w:rFonts w:asciiTheme="minorEastAsia" w:hAnsiTheme="minorEastAsia"/>
                <w:i/>
                <w:iCs/>
              </w:rPr>
              <w:t>ex. “Source”/“S”; “Proximity”/“P”</w:t>
            </w:r>
            <w:r w:rsidRPr="004C5A90">
              <w:rPr>
                <w:rFonts w:asciiTheme="minorEastAsia" w:hAnsiTheme="minorEastAsia"/>
              </w:rPr>
              <w:t xml:space="preserve">) are addressed by each question for investigating an information source. </w:t>
            </w:r>
          </w:p>
          <w:p w14:paraId="091D3486" w14:textId="77777777" w:rsidR="0000396B" w:rsidRPr="004C5A90" w:rsidRDefault="0000396B" w:rsidP="00491D10">
            <w:pPr>
              <w:spacing w:after="0" w:line="240" w:lineRule="auto"/>
              <w:rPr>
                <w:rFonts w:asciiTheme="minorEastAsia" w:hAnsiTheme="minorEastAsia"/>
              </w:rPr>
            </w:pPr>
          </w:p>
          <w:p w14:paraId="4074A7E3"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If working in pairs with handouts, have one partner record their answers; if working as a group, the instructor should access the appendix worksheet (or the list of criteria-addressing questions directly at </w:t>
            </w:r>
            <w:hyperlink r:id="rId14" w:history="1">
              <w:r w:rsidRPr="004C5A90">
                <w:rPr>
                  <w:rStyle w:val="Hyperlink"/>
                  <w:rFonts w:asciiTheme="minorEastAsia" w:hAnsiTheme="minorEastAsia"/>
                </w:rPr>
                <w:t>https://guides.lib.berkeley.edu/evaluating-resources</w:t>
              </w:r>
            </w:hyperlink>
            <w:r w:rsidRPr="004C5A90">
              <w:rPr>
                <w:rFonts w:asciiTheme="minorEastAsia" w:hAnsiTheme="minorEastAsia"/>
              </w:rPr>
              <w:t>) and project it so everyone can read along. Alternately the instructor can read out the questions for group to answer aloud.</w:t>
            </w:r>
          </w:p>
          <w:p w14:paraId="56597393" w14:textId="77777777" w:rsidR="0000396B" w:rsidRPr="004C5A90" w:rsidRDefault="0000396B" w:rsidP="00491D10">
            <w:pPr>
              <w:spacing w:after="0" w:line="240" w:lineRule="auto"/>
              <w:rPr>
                <w:rFonts w:asciiTheme="minorEastAsia" w:hAnsiTheme="minorEastAsia"/>
              </w:rPr>
            </w:pPr>
          </w:p>
          <w:p w14:paraId="40B3AC83"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Spend the last </w:t>
            </w:r>
            <w:r>
              <w:rPr>
                <w:rFonts w:asciiTheme="minorEastAsia" w:hAnsiTheme="minorEastAsia"/>
              </w:rPr>
              <w:t>5-7</w:t>
            </w:r>
            <w:r w:rsidRPr="004C5A90">
              <w:rPr>
                <w:rFonts w:asciiTheme="minorEastAsia" w:hAnsiTheme="minorEastAsia"/>
              </w:rPr>
              <w:t xml:space="preserve"> or minutes together discussing answers and students’ thought process. Was there anything about the questions or activity that stuck out, or felt especially challenging? Why?</w:t>
            </w:r>
          </w:p>
        </w:tc>
        <w:tc>
          <w:tcPr>
            <w:tcW w:w="900" w:type="dxa"/>
            <w:vMerge w:val="restart"/>
          </w:tcPr>
          <w:p w14:paraId="47EDFCD3"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1008FF53"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1</w:t>
            </w:r>
            <w:r>
              <w:rPr>
                <w:rFonts w:asciiTheme="minorEastAsia" w:hAnsiTheme="minorEastAsia"/>
                <w:b/>
                <w:sz w:val="18"/>
                <w:szCs w:val="18"/>
              </w:rPr>
              <w:t>0 - 15</w:t>
            </w:r>
            <w:r w:rsidRPr="004C5A90">
              <w:rPr>
                <w:rFonts w:asciiTheme="minorEastAsia" w:hAnsiTheme="minorEastAsia"/>
                <w:b/>
                <w:sz w:val="18"/>
                <w:szCs w:val="18"/>
              </w:rPr>
              <w:t xml:space="preserve"> min</w:t>
            </w:r>
          </w:p>
        </w:tc>
      </w:tr>
      <w:tr w:rsidR="0000396B" w:rsidRPr="004C5A90" w14:paraId="24D6D20D" w14:textId="77777777" w:rsidTr="00404F36">
        <w:tc>
          <w:tcPr>
            <w:tcW w:w="1615" w:type="dxa"/>
            <w:shd w:val="clear" w:color="auto" w:fill="auto"/>
            <w:vAlign w:val="center"/>
          </w:tcPr>
          <w:p w14:paraId="2C418F59" w14:textId="77777777" w:rsidR="0000396B" w:rsidRPr="004C5A90" w:rsidRDefault="0000396B" w:rsidP="00491D10">
            <w:pPr>
              <w:spacing w:after="0" w:line="240" w:lineRule="auto"/>
              <w:jc w:val="center"/>
              <w:rPr>
                <w:rFonts w:asciiTheme="minorEastAsia" w:hAnsiTheme="minorEastAsia"/>
              </w:rPr>
            </w:pPr>
            <w:r w:rsidRPr="00404F36">
              <w:rPr>
                <w:rFonts w:asciiTheme="minorEastAsia" w:hAnsiTheme="minorEastAsia"/>
              </w:rPr>
              <w:t>Learning Styles addressed by Strategy 1</w:t>
            </w:r>
          </w:p>
        </w:tc>
        <w:tc>
          <w:tcPr>
            <w:tcW w:w="6840" w:type="dxa"/>
          </w:tcPr>
          <w:p w14:paraId="6A252411" w14:textId="77777777" w:rsidR="0000396B" w:rsidRPr="00404F36" w:rsidRDefault="0000396B" w:rsidP="00491D10">
            <w:pPr>
              <w:spacing w:after="0" w:line="240" w:lineRule="auto"/>
              <w:contextualSpacing/>
              <w:rPr>
                <w:rFonts w:asciiTheme="minorEastAsia" w:hAnsiTheme="minorEastAsia"/>
                <w:sz w:val="20"/>
                <w:szCs w:val="20"/>
              </w:rPr>
            </w:pPr>
            <w:r w:rsidRPr="00404F36">
              <w:rPr>
                <w:rFonts w:asciiTheme="minorEastAsia" w:hAnsiTheme="minorEastAsia"/>
                <w:sz w:val="20"/>
                <w:szCs w:val="20"/>
              </w:rPr>
              <w:t xml:space="preserve">Traditional: Bodily-kinesthetic (writing), Visual and Auditory (handout that can be read aloud) </w:t>
            </w:r>
          </w:p>
          <w:p w14:paraId="2DE59F1B" w14:textId="77777777" w:rsidR="0000396B" w:rsidRPr="00404F36" w:rsidRDefault="0000396B" w:rsidP="00491D10">
            <w:pPr>
              <w:spacing w:line="240" w:lineRule="auto"/>
              <w:contextualSpacing/>
              <w:rPr>
                <w:rFonts w:asciiTheme="minorEastAsia" w:hAnsiTheme="minorEastAsia"/>
                <w:sz w:val="20"/>
                <w:szCs w:val="20"/>
              </w:rPr>
            </w:pPr>
            <w:r w:rsidRPr="00404F36">
              <w:rPr>
                <w:rFonts w:asciiTheme="minorEastAsia" w:hAnsiTheme="minorEastAsia"/>
                <w:sz w:val="20"/>
                <w:szCs w:val="20"/>
              </w:rPr>
              <w:t>Kolb’s ways of learning: Diverging – concrete experience/reflective observation</w:t>
            </w:r>
          </w:p>
          <w:p w14:paraId="5D159D1B" w14:textId="77777777" w:rsidR="0000396B" w:rsidRPr="006B4C79" w:rsidRDefault="0000396B" w:rsidP="00491D10">
            <w:pPr>
              <w:spacing w:line="240" w:lineRule="auto"/>
              <w:contextualSpacing/>
              <w:rPr>
                <w:rFonts w:asciiTheme="minorEastAsia" w:hAnsiTheme="minorEastAsia"/>
                <w:sz w:val="20"/>
                <w:szCs w:val="20"/>
              </w:rPr>
            </w:pPr>
            <w:r w:rsidRPr="00404F36">
              <w:rPr>
                <w:rFonts w:asciiTheme="minorEastAsia" w:hAnsiTheme="minorEastAsia"/>
                <w:sz w:val="20"/>
                <w:szCs w:val="20"/>
              </w:rPr>
              <w:lastRenderedPageBreak/>
              <w:t>Gardner’s Multiple Intelligences: interpersonal, intrapersonal, linguistic, book kinesthetic</w:t>
            </w:r>
          </w:p>
        </w:tc>
        <w:tc>
          <w:tcPr>
            <w:tcW w:w="900" w:type="dxa"/>
            <w:vMerge/>
          </w:tcPr>
          <w:p w14:paraId="21390DE5" w14:textId="77777777" w:rsidR="0000396B" w:rsidRPr="004C5A90" w:rsidRDefault="0000396B" w:rsidP="00491D10">
            <w:pPr>
              <w:spacing w:after="0" w:line="240" w:lineRule="auto"/>
              <w:jc w:val="center"/>
              <w:rPr>
                <w:rFonts w:asciiTheme="minorEastAsia" w:hAnsiTheme="minorEastAsia"/>
                <w:b/>
                <w:sz w:val="18"/>
                <w:szCs w:val="18"/>
              </w:rPr>
            </w:pPr>
          </w:p>
        </w:tc>
      </w:tr>
      <w:tr w:rsidR="0000396B" w:rsidRPr="004C5A90" w14:paraId="6D5436DD" w14:textId="77777777" w:rsidTr="00686957">
        <w:tc>
          <w:tcPr>
            <w:tcW w:w="1615" w:type="dxa"/>
            <w:tcBorders>
              <w:bottom w:val="single" w:sz="24" w:space="0" w:color="auto"/>
            </w:tcBorders>
            <w:vAlign w:val="center"/>
          </w:tcPr>
          <w:p w14:paraId="6044F79D" w14:textId="77777777" w:rsidR="0000396B" w:rsidRPr="004C5A90" w:rsidRDefault="0000396B" w:rsidP="00491D10">
            <w:pPr>
              <w:spacing w:after="0" w:line="240" w:lineRule="auto"/>
              <w:jc w:val="center"/>
              <w:rPr>
                <w:rFonts w:asciiTheme="minorEastAsia" w:hAnsiTheme="minorEastAsia"/>
              </w:rPr>
            </w:pPr>
            <w:r w:rsidRPr="00404F36">
              <w:rPr>
                <w:rFonts w:asciiTheme="minorEastAsia" w:hAnsiTheme="minorEastAsia"/>
                <w:sz w:val="20"/>
                <w:szCs w:val="20"/>
              </w:rPr>
              <w:t>Comprehension Check</w:t>
            </w:r>
          </w:p>
        </w:tc>
        <w:tc>
          <w:tcPr>
            <w:tcW w:w="6840" w:type="dxa"/>
            <w:tcBorders>
              <w:bottom w:val="single" w:sz="24" w:space="0" w:color="auto"/>
            </w:tcBorders>
          </w:tcPr>
          <w:p w14:paraId="50DC3965"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Instructor can use possible-answer key provided in the appendix as a guideline and use their own judgment to confirm that students understand the meaning and application of each of the evaluative criteria. Students should consistently agree on the majority of answers. If students are confused or have questions, resolve them completely before moving on.</w:t>
            </w:r>
          </w:p>
        </w:tc>
        <w:tc>
          <w:tcPr>
            <w:tcW w:w="900" w:type="dxa"/>
            <w:tcBorders>
              <w:bottom w:val="single" w:sz="24" w:space="0" w:color="auto"/>
            </w:tcBorders>
          </w:tcPr>
          <w:p w14:paraId="2B92BF18"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37B9C8AC"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w:t>
            </w:r>
          </w:p>
        </w:tc>
      </w:tr>
      <w:tr w:rsidR="0000396B" w:rsidRPr="004C5A90" w14:paraId="532348D9" w14:textId="77777777" w:rsidTr="00686957">
        <w:trPr>
          <w:trHeight w:val="795"/>
        </w:trPr>
        <w:tc>
          <w:tcPr>
            <w:tcW w:w="1615" w:type="dxa"/>
            <w:tcBorders>
              <w:top w:val="single" w:sz="24" w:space="0" w:color="auto"/>
              <w:bottom w:val="single" w:sz="24" w:space="0" w:color="auto"/>
            </w:tcBorders>
            <w:vAlign w:val="center"/>
          </w:tcPr>
          <w:p w14:paraId="52C9A7F5"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t>Transition</w:t>
            </w:r>
          </w:p>
        </w:tc>
        <w:tc>
          <w:tcPr>
            <w:tcW w:w="6840" w:type="dxa"/>
            <w:tcBorders>
              <w:top w:val="single" w:sz="24" w:space="0" w:color="auto"/>
              <w:bottom w:val="single" w:sz="24" w:space="0" w:color="auto"/>
            </w:tcBorders>
          </w:tcPr>
          <w:p w14:paraId="1D3D3C98" w14:textId="77777777" w:rsidR="0000396B" w:rsidRPr="00360001" w:rsidRDefault="0000396B" w:rsidP="00491D10">
            <w:pPr>
              <w:spacing w:after="0" w:line="240" w:lineRule="auto"/>
              <w:rPr>
                <w:rFonts w:asciiTheme="minorEastAsia" w:hAnsiTheme="minorEastAsia"/>
              </w:rPr>
            </w:pPr>
            <w:r w:rsidRPr="00360001">
              <w:rPr>
                <w:rFonts w:asciiTheme="minorEastAsia" w:hAnsiTheme="minorEastAsia"/>
              </w:rPr>
              <w:t>Now that we have a complete understanding of these two sets of criteria that can be used to evaluate sources, let’s apply them to some real-world examples. We are going to split up and ask these same questions to judge which of these sources is the most trustworthy.</w:t>
            </w:r>
          </w:p>
        </w:tc>
        <w:tc>
          <w:tcPr>
            <w:tcW w:w="900" w:type="dxa"/>
            <w:tcBorders>
              <w:top w:val="single" w:sz="24" w:space="0" w:color="auto"/>
              <w:bottom w:val="single" w:sz="24" w:space="0" w:color="auto"/>
            </w:tcBorders>
          </w:tcPr>
          <w:p w14:paraId="514A5DD9"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2CFF2460"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2 min</w:t>
            </w:r>
          </w:p>
        </w:tc>
      </w:tr>
      <w:tr w:rsidR="0000396B" w:rsidRPr="004C5A90" w14:paraId="32B4713C" w14:textId="77777777" w:rsidTr="00686957">
        <w:tc>
          <w:tcPr>
            <w:tcW w:w="1615" w:type="dxa"/>
            <w:vAlign w:val="center"/>
          </w:tcPr>
          <w:p w14:paraId="0BAE7BBC"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t>Teaching Strategy 2</w:t>
            </w:r>
          </w:p>
        </w:tc>
        <w:tc>
          <w:tcPr>
            <w:tcW w:w="6840" w:type="dxa"/>
          </w:tcPr>
          <w:p w14:paraId="3FCD990A" w14:textId="77777777" w:rsidR="0000396B" w:rsidRDefault="0000396B" w:rsidP="00491D10">
            <w:pPr>
              <w:spacing w:after="0" w:line="240" w:lineRule="auto"/>
              <w:rPr>
                <w:rFonts w:asciiTheme="minorEastAsia" w:hAnsiTheme="minorEastAsia"/>
              </w:rPr>
            </w:pPr>
            <w:r w:rsidRPr="004C5A90">
              <w:rPr>
                <w:rFonts w:asciiTheme="minorEastAsia" w:hAnsiTheme="minorEastAsia"/>
              </w:rPr>
              <w:t xml:space="preserve">Evaluate a set of given sources in teams and as a group. Split into as many teams as you provide sources – for example, have students divide into 3 teams and have each team evaluate one of three websites: </w:t>
            </w:r>
          </w:p>
          <w:p w14:paraId="4D74E1E2" w14:textId="77777777" w:rsidR="0000396B" w:rsidRPr="004C5A90" w:rsidRDefault="0000396B" w:rsidP="00491D10">
            <w:pPr>
              <w:spacing w:after="0" w:line="240" w:lineRule="auto"/>
              <w:rPr>
                <w:rFonts w:asciiTheme="minorEastAsia" w:hAnsiTheme="minorEastAsia"/>
              </w:rPr>
            </w:pPr>
          </w:p>
          <w:p w14:paraId="180A7F5C" w14:textId="77777777" w:rsidR="0000396B" w:rsidRPr="004C5A90" w:rsidRDefault="0000396B" w:rsidP="00491D10">
            <w:pPr>
              <w:spacing w:after="0" w:line="240" w:lineRule="auto"/>
              <w:rPr>
                <w:rFonts w:asciiTheme="minorEastAsia" w:hAnsiTheme="minorEastAsia"/>
              </w:rPr>
            </w:pPr>
            <w:hyperlink r:id="rId15" w:history="1">
              <w:r w:rsidRPr="004C5A90">
                <w:rPr>
                  <w:rStyle w:val="Hyperlink"/>
                  <w:rFonts w:asciiTheme="minorEastAsia" w:hAnsiTheme="minorEastAsia"/>
                </w:rPr>
                <w:t>https://www.medicalnewstoday.com/</w:t>
              </w:r>
            </w:hyperlink>
          </w:p>
          <w:p w14:paraId="65C4A13F" w14:textId="77777777" w:rsidR="0000396B" w:rsidRPr="004C5A90" w:rsidRDefault="0000396B" w:rsidP="00491D10">
            <w:pPr>
              <w:spacing w:after="0" w:line="240" w:lineRule="auto"/>
              <w:rPr>
                <w:rFonts w:asciiTheme="minorEastAsia" w:hAnsiTheme="minorEastAsia"/>
              </w:rPr>
            </w:pPr>
            <w:hyperlink r:id="rId16" w:history="1">
              <w:r w:rsidRPr="004C5A90">
                <w:rPr>
                  <w:rStyle w:val="Hyperlink"/>
                  <w:rFonts w:asciiTheme="minorEastAsia" w:hAnsiTheme="minorEastAsia"/>
                </w:rPr>
                <w:t>https://www.medpagetoday.com/</w:t>
              </w:r>
            </w:hyperlink>
          </w:p>
          <w:p w14:paraId="436AC9E6" w14:textId="77777777" w:rsidR="0000396B" w:rsidRDefault="0000396B" w:rsidP="00491D10">
            <w:pPr>
              <w:spacing w:after="0" w:line="240" w:lineRule="auto"/>
              <w:rPr>
                <w:rStyle w:val="Hyperlink"/>
                <w:rFonts w:asciiTheme="minorEastAsia" w:hAnsiTheme="minorEastAsia"/>
              </w:rPr>
            </w:pPr>
            <w:hyperlink r:id="rId17" w:history="1">
              <w:r w:rsidRPr="004C5A90">
                <w:rPr>
                  <w:rStyle w:val="Hyperlink"/>
                  <w:rFonts w:asciiTheme="minorEastAsia" w:hAnsiTheme="minorEastAsia"/>
                </w:rPr>
                <w:t>http://medicine.news/index.html#</w:t>
              </w:r>
            </w:hyperlink>
          </w:p>
          <w:p w14:paraId="72D0587D" w14:textId="77777777" w:rsidR="0000396B" w:rsidRDefault="0000396B" w:rsidP="00491D10">
            <w:pPr>
              <w:spacing w:after="0" w:line="240" w:lineRule="auto"/>
              <w:rPr>
                <w:rStyle w:val="Hyperlink"/>
              </w:rPr>
            </w:pPr>
          </w:p>
          <w:p w14:paraId="3DDFAEBE" w14:textId="77777777" w:rsidR="0000396B" w:rsidRPr="002B6148" w:rsidRDefault="0000396B" w:rsidP="00491D10">
            <w:pPr>
              <w:spacing w:after="0" w:line="240" w:lineRule="auto"/>
              <w:rPr>
                <w:rFonts w:asciiTheme="minorEastAsia" w:hAnsiTheme="minorEastAsia"/>
              </w:rPr>
            </w:pPr>
            <w:r w:rsidRPr="002B6148">
              <w:rPr>
                <w:rFonts w:asciiTheme="minorEastAsia" w:hAnsiTheme="minorEastAsia"/>
              </w:rPr>
              <w:t>(Students can work on computers if in a lab; if not, then website content would need to be printed out or another comparable set of sources given to evaluate.)</w:t>
            </w:r>
          </w:p>
          <w:p w14:paraId="493F8843" w14:textId="77777777" w:rsidR="0000396B" w:rsidRPr="004C5A90" w:rsidRDefault="0000396B" w:rsidP="00491D10">
            <w:pPr>
              <w:spacing w:after="0" w:line="240" w:lineRule="auto"/>
              <w:rPr>
                <w:rFonts w:asciiTheme="minorEastAsia" w:hAnsiTheme="minorEastAsia"/>
              </w:rPr>
            </w:pPr>
          </w:p>
          <w:p w14:paraId="255B58FE"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Teams should spend about 10 minutes applying the PIE and SMELL criteria (can use the questions in the appendix/handout as a guide) to find information about the site and make conclusions about its credibility based on their findings. </w:t>
            </w:r>
          </w:p>
          <w:p w14:paraId="3C71DC45" w14:textId="77777777" w:rsidR="0000396B" w:rsidRPr="004C5A90" w:rsidRDefault="0000396B" w:rsidP="00491D10">
            <w:pPr>
              <w:spacing w:after="0" w:line="240" w:lineRule="auto"/>
              <w:rPr>
                <w:rFonts w:asciiTheme="minorEastAsia" w:hAnsiTheme="minorEastAsia"/>
              </w:rPr>
            </w:pPr>
          </w:p>
          <w:p w14:paraId="771C0E4B"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Groups should also search laterally (online or using whatever resources available) with the SIFT Moves to investigate the credibility of the source and attempt to verify one or more claims made on the page or its articles.</w:t>
            </w:r>
          </w:p>
          <w:p w14:paraId="0A5D3B2D" w14:textId="77777777" w:rsidR="0000396B" w:rsidRPr="004C5A90" w:rsidRDefault="0000396B" w:rsidP="00491D10">
            <w:pPr>
              <w:spacing w:after="0" w:line="240" w:lineRule="auto"/>
              <w:rPr>
                <w:rFonts w:asciiTheme="minorEastAsia" w:hAnsiTheme="minorEastAsia"/>
              </w:rPr>
            </w:pPr>
          </w:p>
          <w:p w14:paraId="35B3DE6D"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In the last 5 minutes, reconvene and share results from all teams. Then as a group, rank the sources from most to least credible and have a couple students justify the ranking using some evaluative criteria.</w:t>
            </w:r>
          </w:p>
        </w:tc>
        <w:tc>
          <w:tcPr>
            <w:tcW w:w="900" w:type="dxa"/>
            <w:vMerge w:val="restart"/>
          </w:tcPr>
          <w:p w14:paraId="5068D476"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60AB9D0A"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15 min</w:t>
            </w:r>
          </w:p>
        </w:tc>
      </w:tr>
      <w:tr w:rsidR="0000396B" w:rsidRPr="004C5A90" w14:paraId="7B47D47D" w14:textId="77777777" w:rsidTr="00686957">
        <w:tc>
          <w:tcPr>
            <w:tcW w:w="1615" w:type="dxa"/>
            <w:vAlign w:val="center"/>
          </w:tcPr>
          <w:p w14:paraId="4F68D427"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Learning Styles addressed by Strategy 2</w:t>
            </w:r>
          </w:p>
        </w:tc>
        <w:tc>
          <w:tcPr>
            <w:tcW w:w="6840" w:type="dxa"/>
          </w:tcPr>
          <w:p w14:paraId="039FAF58" w14:textId="77777777" w:rsidR="0000396B" w:rsidRPr="006B4C79" w:rsidRDefault="0000396B" w:rsidP="00491D10">
            <w:pPr>
              <w:spacing w:after="0" w:line="240" w:lineRule="auto"/>
              <w:contextualSpacing/>
              <w:rPr>
                <w:rFonts w:asciiTheme="minorEastAsia" w:hAnsiTheme="minorEastAsia"/>
                <w:sz w:val="20"/>
                <w:szCs w:val="20"/>
              </w:rPr>
            </w:pPr>
            <w:r>
              <w:rPr>
                <w:rFonts w:asciiTheme="minorEastAsia" w:hAnsiTheme="minorEastAsia"/>
                <w:sz w:val="20"/>
                <w:szCs w:val="20"/>
              </w:rPr>
              <w:t>Traditional:</w:t>
            </w:r>
            <w:r w:rsidRPr="006B4C79">
              <w:rPr>
                <w:rFonts w:asciiTheme="minorEastAsia" w:hAnsiTheme="minorEastAsia"/>
                <w:sz w:val="20"/>
                <w:szCs w:val="20"/>
              </w:rPr>
              <w:t xml:space="preserve"> Visual and Auditory (</w:t>
            </w:r>
            <w:r>
              <w:rPr>
                <w:rFonts w:asciiTheme="minorEastAsia" w:hAnsiTheme="minorEastAsia"/>
                <w:sz w:val="20"/>
                <w:szCs w:val="20"/>
              </w:rPr>
              <w:t>seeing and hearing groupmates, viewing sources</w:t>
            </w:r>
            <w:r w:rsidRPr="006B4C79">
              <w:rPr>
                <w:rFonts w:asciiTheme="minorEastAsia" w:hAnsiTheme="minorEastAsia"/>
                <w:sz w:val="20"/>
                <w:szCs w:val="20"/>
              </w:rPr>
              <w:t xml:space="preserve">) </w:t>
            </w:r>
          </w:p>
          <w:p w14:paraId="201667E9" w14:textId="77777777" w:rsidR="0000396B" w:rsidRPr="006B4C79" w:rsidRDefault="0000396B" w:rsidP="00491D10">
            <w:pPr>
              <w:contextualSpacing/>
              <w:rPr>
                <w:rFonts w:asciiTheme="minorEastAsia" w:hAnsiTheme="minorEastAsia"/>
                <w:sz w:val="20"/>
                <w:szCs w:val="20"/>
              </w:rPr>
            </w:pPr>
            <w:r w:rsidRPr="006B4C79">
              <w:rPr>
                <w:rFonts w:asciiTheme="minorEastAsia" w:hAnsiTheme="minorEastAsia"/>
                <w:sz w:val="20"/>
                <w:szCs w:val="20"/>
              </w:rPr>
              <w:t>Kolb’s ways of learning</w:t>
            </w:r>
            <w:r>
              <w:rPr>
                <w:rFonts w:asciiTheme="minorEastAsia" w:hAnsiTheme="minorEastAsia"/>
                <w:sz w:val="20"/>
                <w:szCs w:val="20"/>
              </w:rPr>
              <w:t xml:space="preserve">: </w:t>
            </w:r>
            <w:r w:rsidRPr="006B4C79">
              <w:rPr>
                <w:rFonts w:asciiTheme="minorEastAsia" w:hAnsiTheme="minorEastAsia"/>
                <w:sz w:val="20"/>
                <w:szCs w:val="20"/>
              </w:rPr>
              <w:t>Accommodating – concrete experience/active experimentation</w:t>
            </w:r>
          </w:p>
          <w:p w14:paraId="169D1E2E" w14:textId="77777777" w:rsidR="0000396B" w:rsidRPr="004C5A90" w:rsidRDefault="0000396B" w:rsidP="00491D10">
            <w:pPr>
              <w:spacing w:after="0" w:line="240" w:lineRule="auto"/>
              <w:contextualSpacing/>
              <w:rPr>
                <w:rFonts w:asciiTheme="minorEastAsia" w:hAnsiTheme="minorEastAsia"/>
              </w:rPr>
            </w:pPr>
            <w:r w:rsidRPr="006B4C79">
              <w:rPr>
                <w:rFonts w:asciiTheme="minorEastAsia" w:hAnsiTheme="minorEastAsia"/>
                <w:sz w:val="20"/>
                <w:szCs w:val="20"/>
              </w:rPr>
              <w:lastRenderedPageBreak/>
              <w:t>Gardner’s Multiple Intelligences – interpersonal, linguistic, , spatial</w:t>
            </w:r>
          </w:p>
        </w:tc>
        <w:tc>
          <w:tcPr>
            <w:tcW w:w="900" w:type="dxa"/>
            <w:vMerge/>
          </w:tcPr>
          <w:p w14:paraId="249B7798" w14:textId="77777777" w:rsidR="0000396B" w:rsidRPr="004C5A90" w:rsidRDefault="0000396B" w:rsidP="00491D10">
            <w:pPr>
              <w:spacing w:after="0" w:line="240" w:lineRule="auto"/>
              <w:jc w:val="center"/>
              <w:rPr>
                <w:rFonts w:asciiTheme="minorEastAsia" w:hAnsiTheme="minorEastAsia"/>
                <w:b/>
                <w:sz w:val="18"/>
                <w:szCs w:val="18"/>
              </w:rPr>
            </w:pPr>
          </w:p>
        </w:tc>
      </w:tr>
      <w:tr w:rsidR="0000396B" w:rsidRPr="004C5A90" w14:paraId="301EDC9F" w14:textId="77777777" w:rsidTr="00686957">
        <w:tc>
          <w:tcPr>
            <w:tcW w:w="1615" w:type="dxa"/>
            <w:tcBorders>
              <w:bottom w:val="single" w:sz="24" w:space="0" w:color="auto"/>
            </w:tcBorders>
            <w:vAlign w:val="center"/>
          </w:tcPr>
          <w:p w14:paraId="0DAFAA30" w14:textId="77777777" w:rsidR="0000396B" w:rsidRPr="004C5A90" w:rsidRDefault="0000396B" w:rsidP="00491D10">
            <w:pPr>
              <w:spacing w:after="0" w:line="240" w:lineRule="auto"/>
              <w:jc w:val="center"/>
              <w:rPr>
                <w:rFonts w:asciiTheme="minorEastAsia" w:hAnsiTheme="minorEastAsia"/>
              </w:rPr>
            </w:pPr>
            <w:r w:rsidRPr="00D00A0F">
              <w:rPr>
                <w:rFonts w:asciiTheme="minorEastAsia" w:hAnsiTheme="minorEastAsia"/>
                <w:sz w:val="20"/>
                <w:szCs w:val="20"/>
              </w:rPr>
              <w:t>Comprehension Check</w:t>
            </w:r>
          </w:p>
        </w:tc>
        <w:tc>
          <w:tcPr>
            <w:tcW w:w="6840" w:type="dxa"/>
            <w:tcBorders>
              <w:bottom w:val="single" w:sz="24" w:space="0" w:color="auto"/>
            </w:tcBorders>
          </w:tcPr>
          <w:p w14:paraId="2720A0C5"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For the websites given in this lesson plan, students would discern that</w:t>
            </w:r>
          </w:p>
          <w:p w14:paraId="29C47B49" w14:textId="77777777" w:rsidR="0000396B" w:rsidRPr="004C5A90" w:rsidRDefault="0000396B" w:rsidP="00491D10">
            <w:pPr>
              <w:spacing w:after="0" w:line="240" w:lineRule="auto"/>
              <w:rPr>
                <w:rFonts w:asciiTheme="minorEastAsia" w:hAnsiTheme="minorEastAsia"/>
              </w:rPr>
            </w:pPr>
            <w:hyperlink r:id="rId18" w:history="1">
              <w:r w:rsidRPr="004C5A90">
                <w:rPr>
                  <w:rStyle w:val="Hyperlink"/>
                  <w:rFonts w:asciiTheme="minorEastAsia" w:hAnsiTheme="minorEastAsia"/>
                </w:rPr>
                <w:t>https://www.medicalnewstoday.com/</w:t>
              </w:r>
            </w:hyperlink>
            <w:r w:rsidRPr="004C5A90">
              <w:rPr>
                <w:rFonts w:asciiTheme="minorEastAsia" w:hAnsiTheme="minorEastAsia"/>
              </w:rPr>
              <w:t xml:space="preserve"> is a generally trusted and credible source with wide scope. While judging the site, students might </w:t>
            </w:r>
            <w:r>
              <w:rPr>
                <w:rFonts w:asciiTheme="minorEastAsia" w:hAnsiTheme="minorEastAsia"/>
              </w:rPr>
              <w:t>(</w:t>
            </w:r>
            <w:r w:rsidRPr="004C5A90">
              <w:rPr>
                <w:rFonts w:asciiTheme="minorEastAsia" w:hAnsiTheme="minorEastAsia"/>
              </w:rPr>
              <w:t>for example</w:t>
            </w:r>
            <w:r>
              <w:rPr>
                <w:rFonts w:asciiTheme="minorEastAsia" w:hAnsiTheme="minorEastAsia"/>
              </w:rPr>
              <w:t>)</w:t>
            </w:r>
            <w:r w:rsidRPr="004C5A90">
              <w:rPr>
                <w:rFonts w:asciiTheme="minorEastAsia" w:hAnsiTheme="minorEastAsia"/>
              </w:rPr>
              <w:t xml:space="preserve"> refer to their favorable rating on </w:t>
            </w:r>
            <w:hyperlink r:id="rId19" w:history="1">
              <w:r w:rsidRPr="004C5A90">
                <w:rPr>
                  <w:rStyle w:val="Hyperlink"/>
                  <w:rFonts w:asciiTheme="minorEastAsia" w:hAnsiTheme="minorEastAsia"/>
                </w:rPr>
                <w:t>MediaBiasFactCheck.com</w:t>
              </w:r>
            </w:hyperlink>
            <w:r w:rsidRPr="004C5A90">
              <w:rPr>
                <w:rFonts w:asciiTheme="minorEastAsia" w:hAnsiTheme="minorEastAsia"/>
              </w:rPr>
              <w:t xml:space="preserve"> or verify their reputation through info on its Wikipedia page. </w:t>
            </w:r>
          </w:p>
          <w:p w14:paraId="71BA7190" w14:textId="77777777" w:rsidR="0000396B" w:rsidRPr="004C5A90" w:rsidRDefault="0000396B" w:rsidP="00491D10">
            <w:pPr>
              <w:spacing w:after="0" w:line="240" w:lineRule="auto"/>
              <w:rPr>
                <w:rFonts w:asciiTheme="minorEastAsia" w:hAnsiTheme="minorEastAsia"/>
              </w:rPr>
            </w:pPr>
          </w:p>
          <w:p w14:paraId="18A39D8C" w14:textId="77777777" w:rsidR="0000396B" w:rsidRPr="004C5A90" w:rsidRDefault="0000396B" w:rsidP="00491D10">
            <w:pPr>
              <w:spacing w:after="0" w:line="240" w:lineRule="auto"/>
              <w:rPr>
                <w:rFonts w:asciiTheme="minorEastAsia" w:hAnsiTheme="minorEastAsia"/>
              </w:rPr>
            </w:pPr>
            <w:hyperlink r:id="rId20" w:history="1">
              <w:r w:rsidRPr="004C5A90">
                <w:rPr>
                  <w:rStyle w:val="Hyperlink"/>
                  <w:rFonts w:asciiTheme="minorEastAsia" w:hAnsiTheme="minorEastAsia"/>
                </w:rPr>
                <w:t>https://www.medpagetoday.com/</w:t>
              </w:r>
            </w:hyperlink>
            <w:r w:rsidRPr="004C5A90">
              <w:rPr>
                <w:rFonts w:asciiTheme="minorEastAsia" w:hAnsiTheme="minorEastAsia"/>
              </w:rPr>
              <w:t xml:space="preserve"> can be argued as more or less credible based on the specific information or article. Students should question the motivations of the site’s authors due to its opinionated language as well as biased tone and political content outside the scope of medicine. Instructor/group might consult and discuss the points raised in this </w:t>
            </w:r>
            <w:hyperlink r:id="rId21" w:history="1">
              <w:r w:rsidRPr="004C5A90">
                <w:rPr>
                  <w:rStyle w:val="Hyperlink"/>
                  <w:rFonts w:asciiTheme="minorEastAsia" w:hAnsiTheme="minorEastAsia"/>
                </w:rPr>
                <w:t>editorial article on HealthNewsReview.org</w:t>
              </w:r>
            </w:hyperlink>
            <w:r w:rsidRPr="004C5A90">
              <w:rPr>
                <w:rFonts w:asciiTheme="minorEastAsia" w:hAnsiTheme="minorEastAsia"/>
              </w:rPr>
              <w:t xml:space="preserve"> (and perhaps investigate the article’s own authors’ Independence, Motivation, and Expertise).</w:t>
            </w:r>
          </w:p>
          <w:p w14:paraId="57DFBDA1" w14:textId="77777777" w:rsidR="0000396B" w:rsidRPr="004C5A90" w:rsidRDefault="0000396B" w:rsidP="00491D10">
            <w:pPr>
              <w:spacing w:after="0" w:line="240" w:lineRule="auto"/>
              <w:rPr>
                <w:rFonts w:asciiTheme="minorEastAsia" w:hAnsiTheme="minorEastAsia"/>
              </w:rPr>
            </w:pPr>
          </w:p>
          <w:p w14:paraId="3D7AA50D" w14:textId="77777777" w:rsidR="0000396B" w:rsidRDefault="0000396B" w:rsidP="00491D10">
            <w:pPr>
              <w:spacing w:after="0" w:line="240" w:lineRule="auto"/>
              <w:rPr>
                <w:rFonts w:asciiTheme="minorEastAsia" w:hAnsiTheme="minorEastAsia"/>
              </w:rPr>
            </w:pPr>
            <w:hyperlink r:id="rId22" w:history="1">
              <w:r w:rsidRPr="004C5A90">
                <w:rPr>
                  <w:rStyle w:val="Hyperlink"/>
                  <w:rFonts w:asciiTheme="minorEastAsia" w:hAnsiTheme="minorEastAsia"/>
                </w:rPr>
                <w:t>http://medicine.news/index.html#</w:t>
              </w:r>
            </w:hyperlink>
            <w:r w:rsidRPr="004C5A90">
              <w:rPr>
                <w:rFonts w:asciiTheme="minorEastAsia" w:hAnsiTheme="minorEastAsia"/>
              </w:rPr>
              <w:t xml:space="preserve"> should be clearly identified as not credible. When evaluating, students might reference the site’s creators and publishers not being </w:t>
            </w:r>
            <w:r>
              <w:rPr>
                <w:rFonts w:asciiTheme="minorEastAsia" w:hAnsiTheme="minorEastAsia"/>
              </w:rPr>
              <w:t>fully</w:t>
            </w:r>
            <w:r w:rsidRPr="004C5A90">
              <w:rPr>
                <w:rFonts w:asciiTheme="minorEastAsia" w:hAnsiTheme="minorEastAsia"/>
              </w:rPr>
              <w:t xml:space="preserve"> transparent, authors not verifiable as subject experts, and articles sourcing claims internally from other places on the website or partner sites. Many external websites concur regarding the specious nature of this site</w:t>
            </w:r>
            <w:r>
              <w:rPr>
                <w:rFonts w:asciiTheme="minorEastAsia" w:hAnsiTheme="minorEastAsia"/>
              </w:rPr>
              <w:t>,</w:t>
            </w:r>
            <w:r w:rsidRPr="004C5A90">
              <w:rPr>
                <w:rFonts w:asciiTheme="minorEastAsia" w:hAnsiTheme="minorEastAsia"/>
              </w:rPr>
              <w:t xml:space="preserve"> and </w:t>
            </w:r>
            <w:hyperlink r:id="rId23" w:history="1">
              <w:r w:rsidRPr="004C5A90">
                <w:rPr>
                  <w:rStyle w:val="Hyperlink"/>
                  <w:rFonts w:asciiTheme="minorEastAsia" w:hAnsiTheme="minorEastAsia"/>
                </w:rPr>
                <w:t>MediaBiasFactCheck.com</w:t>
              </w:r>
            </w:hyperlink>
            <w:r w:rsidRPr="004C5A90">
              <w:rPr>
                <w:rFonts w:asciiTheme="minorEastAsia" w:hAnsiTheme="minorEastAsia"/>
              </w:rPr>
              <w:t xml:space="preserve"> rates this group of .news properties as Conspiracy-Pseudoscience. </w:t>
            </w:r>
          </w:p>
          <w:p w14:paraId="251ABC37" w14:textId="77777777" w:rsidR="0000396B" w:rsidRDefault="0000396B" w:rsidP="00491D10">
            <w:pPr>
              <w:spacing w:after="0" w:line="240" w:lineRule="auto"/>
              <w:rPr>
                <w:rFonts w:asciiTheme="minorEastAsia" w:hAnsiTheme="minorEastAsia"/>
              </w:rPr>
            </w:pPr>
          </w:p>
          <w:p w14:paraId="0DB35151"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Students should have correctly identified and analyzed various aspects of the information source using content within it as well as external sources if available. Students and instructor should unanimously agree on the final ranking of sources. Resolve any confusion before moving forward with the lesson.</w:t>
            </w:r>
          </w:p>
        </w:tc>
        <w:tc>
          <w:tcPr>
            <w:tcW w:w="900" w:type="dxa"/>
            <w:tcBorders>
              <w:bottom w:val="single" w:sz="24" w:space="0" w:color="auto"/>
            </w:tcBorders>
          </w:tcPr>
          <w:p w14:paraId="334340E8"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361DCBC4"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w:t>
            </w:r>
          </w:p>
        </w:tc>
      </w:tr>
      <w:tr w:rsidR="0000396B" w:rsidRPr="004C5A90" w14:paraId="531CB174" w14:textId="77777777" w:rsidTr="00686957">
        <w:trPr>
          <w:trHeight w:val="800"/>
        </w:trPr>
        <w:tc>
          <w:tcPr>
            <w:tcW w:w="1615" w:type="dxa"/>
            <w:tcBorders>
              <w:top w:val="single" w:sz="24" w:space="0" w:color="auto"/>
              <w:bottom w:val="single" w:sz="24" w:space="0" w:color="auto"/>
            </w:tcBorders>
            <w:vAlign w:val="center"/>
          </w:tcPr>
          <w:p w14:paraId="2B027F01"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t>Transition</w:t>
            </w:r>
          </w:p>
        </w:tc>
        <w:tc>
          <w:tcPr>
            <w:tcW w:w="6840" w:type="dxa"/>
            <w:tcBorders>
              <w:top w:val="single" w:sz="24" w:space="0" w:color="auto"/>
              <w:bottom w:val="single" w:sz="24" w:space="0" w:color="auto"/>
            </w:tcBorders>
          </w:tcPr>
          <w:p w14:paraId="19CF0888" w14:textId="77777777" w:rsidR="0000396B" w:rsidRDefault="0000396B" w:rsidP="00491D10">
            <w:pPr>
              <w:spacing w:after="0" w:line="240" w:lineRule="auto"/>
              <w:rPr>
                <w:rFonts w:asciiTheme="minorEastAsia" w:hAnsiTheme="minorEastAsia"/>
              </w:rPr>
            </w:pPr>
            <w:r w:rsidRPr="007A3B48">
              <w:rPr>
                <w:rFonts w:asciiTheme="minorEastAsia" w:hAnsiTheme="minorEastAsia"/>
              </w:rPr>
              <w:t>Notice that the formatting of these websites is somewhat similar. If a website does not function properly and looks fake, there’s a good chance it is. However, authors of sources which are intended to mislead or dishonestly persuade audiences are often very skilled at making the source appear legitimate.</w:t>
            </w:r>
          </w:p>
          <w:p w14:paraId="3687019A" w14:textId="77777777" w:rsidR="0000396B" w:rsidRPr="007A3B48" w:rsidRDefault="0000396B" w:rsidP="00491D10">
            <w:pPr>
              <w:spacing w:after="0" w:line="240" w:lineRule="auto"/>
              <w:rPr>
                <w:rFonts w:asciiTheme="minorEastAsia" w:hAnsiTheme="minorEastAsia"/>
              </w:rPr>
            </w:pPr>
          </w:p>
          <w:p w14:paraId="7455539F" w14:textId="77777777" w:rsidR="0000396B" w:rsidRPr="004C5A90" w:rsidRDefault="0000396B" w:rsidP="00491D10">
            <w:pPr>
              <w:spacing w:after="0" w:line="240" w:lineRule="auto"/>
              <w:rPr>
                <w:rFonts w:asciiTheme="minorEastAsia" w:hAnsiTheme="minorEastAsia"/>
              </w:rPr>
            </w:pPr>
            <w:r w:rsidRPr="00360001">
              <w:rPr>
                <w:rFonts w:asciiTheme="minorEastAsia" w:hAnsiTheme="minorEastAsia"/>
              </w:rPr>
              <w:t xml:space="preserve">Similarly we can’t necessarily trust a source just because it touts itself as trustworthy; remember that authors trying to misinform the audience will make the same claim. That’s why we can’t take it for granted and need to investigate sources as deeply as is appropriate for the task and timeframe to uncover hidden bias and help ensure we aren’t getting fooled. </w:t>
            </w:r>
            <w:r w:rsidRPr="004C5A90">
              <w:rPr>
                <w:rFonts w:asciiTheme="minorEastAsia" w:hAnsiTheme="minorEastAsia"/>
              </w:rPr>
              <w:t xml:space="preserve">For the last part of this session you will </w:t>
            </w:r>
            <w:r w:rsidRPr="004C5A90">
              <w:rPr>
                <w:rFonts w:asciiTheme="minorEastAsia" w:hAnsiTheme="minorEastAsia"/>
              </w:rPr>
              <w:lastRenderedPageBreak/>
              <w:t xml:space="preserve">explore topics of your choice individually using everything we’ve learned so far. </w:t>
            </w:r>
          </w:p>
        </w:tc>
        <w:tc>
          <w:tcPr>
            <w:tcW w:w="900" w:type="dxa"/>
            <w:tcBorders>
              <w:top w:val="single" w:sz="24" w:space="0" w:color="auto"/>
              <w:bottom w:val="single" w:sz="24" w:space="0" w:color="auto"/>
            </w:tcBorders>
          </w:tcPr>
          <w:p w14:paraId="0876036F"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lastRenderedPageBreak/>
              <w:t>Time:</w:t>
            </w:r>
          </w:p>
          <w:p w14:paraId="326E78CA" w14:textId="77777777" w:rsidR="0000396B" w:rsidRPr="004C5A90" w:rsidRDefault="0000396B" w:rsidP="00491D10">
            <w:pPr>
              <w:spacing w:after="0" w:line="240" w:lineRule="auto"/>
              <w:jc w:val="center"/>
              <w:rPr>
                <w:rFonts w:asciiTheme="minorEastAsia" w:hAnsiTheme="minorEastAsia"/>
                <w:b/>
                <w:sz w:val="18"/>
                <w:szCs w:val="18"/>
              </w:rPr>
            </w:pPr>
            <w:r>
              <w:rPr>
                <w:rFonts w:asciiTheme="minorEastAsia" w:hAnsiTheme="minorEastAsia"/>
                <w:b/>
                <w:sz w:val="18"/>
                <w:szCs w:val="18"/>
              </w:rPr>
              <w:t>2</w:t>
            </w:r>
            <w:r w:rsidRPr="004C5A90">
              <w:rPr>
                <w:rFonts w:asciiTheme="minorEastAsia" w:hAnsiTheme="minorEastAsia"/>
                <w:b/>
                <w:sz w:val="18"/>
                <w:szCs w:val="18"/>
              </w:rPr>
              <w:t xml:space="preserve"> min</w:t>
            </w:r>
          </w:p>
        </w:tc>
      </w:tr>
      <w:tr w:rsidR="0000396B" w:rsidRPr="004C5A90" w14:paraId="2D9F4C04" w14:textId="77777777" w:rsidTr="00686957">
        <w:tc>
          <w:tcPr>
            <w:tcW w:w="1615" w:type="dxa"/>
            <w:tcBorders>
              <w:top w:val="single" w:sz="24" w:space="0" w:color="auto"/>
            </w:tcBorders>
            <w:vAlign w:val="center"/>
          </w:tcPr>
          <w:p w14:paraId="0ED08157"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br w:type="page"/>
              <w:t>Teaching Strategy 3</w:t>
            </w:r>
          </w:p>
        </w:tc>
        <w:tc>
          <w:tcPr>
            <w:tcW w:w="6840" w:type="dxa"/>
            <w:tcBorders>
              <w:top w:val="single" w:sz="24" w:space="0" w:color="auto"/>
            </w:tcBorders>
          </w:tcPr>
          <w:p w14:paraId="6FFEA40B" w14:textId="77777777" w:rsidR="0000396B" w:rsidRDefault="0000396B" w:rsidP="00491D10">
            <w:pPr>
              <w:spacing w:after="0" w:line="240" w:lineRule="auto"/>
              <w:rPr>
                <w:rFonts w:asciiTheme="minorEastAsia" w:hAnsiTheme="minorEastAsia"/>
              </w:rPr>
            </w:pPr>
            <w:r w:rsidRPr="004C5A90">
              <w:rPr>
                <w:rFonts w:asciiTheme="minorEastAsia" w:hAnsiTheme="minorEastAsia"/>
              </w:rPr>
              <w:t xml:space="preserve">Students should choose their own topic or research question and find 2-3 sources to quickly evaluate, deciding which among them would provide the best information for their need. If there are computers </w:t>
            </w:r>
            <w:r>
              <w:rPr>
                <w:rFonts w:asciiTheme="minorEastAsia" w:hAnsiTheme="minorEastAsia"/>
              </w:rPr>
              <w:t xml:space="preserve">or laptops in the learning setting, </w:t>
            </w:r>
            <w:r w:rsidRPr="004C5A90">
              <w:rPr>
                <w:rFonts w:asciiTheme="minorEastAsia" w:hAnsiTheme="minorEastAsia"/>
              </w:rPr>
              <w:t>students can do this research online and email articles and sources to themselves.</w:t>
            </w:r>
          </w:p>
          <w:p w14:paraId="16E8381A" w14:textId="77777777" w:rsidR="0000396B" w:rsidRDefault="0000396B" w:rsidP="00491D10">
            <w:pPr>
              <w:spacing w:after="0" w:line="240" w:lineRule="auto"/>
              <w:rPr>
                <w:rFonts w:asciiTheme="minorEastAsia" w:hAnsiTheme="minorEastAsia"/>
              </w:rPr>
            </w:pPr>
          </w:p>
          <w:p w14:paraId="65BD0BE5" w14:textId="77777777" w:rsidR="0000396B" w:rsidRPr="004C5A90" w:rsidRDefault="0000396B" w:rsidP="00491D10">
            <w:pPr>
              <w:spacing w:after="0" w:line="240" w:lineRule="auto"/>
              <w:rPr>
                <w:rFonts w:asciiTheme="minorEastAsia" w:hAnsiTheme="minorEastAsia"/>
              </w:rPr>
            </w:pPr>
            <w:r>
              <w:rPr>
                <w:rFonts w:asciiTheme="minorEastAsia" w:hAnsiTheme="minorEastAsia"/>
              </w:rPr>
              <w:t>If students have no access to computers or other internet-enabled device, it is assumed they have other print sources to select from</w:t>
            </w:r>
            <w:r w:rsidRPr="004C5A90">
              <w:rPr>
                <w:rFonts w:asciiTheme="minorEastAsia" w:hAnsiTheme="minorEastAsia"/>
              </w:rPr>
              <w:t xml:space="preserve"> </w:t>
            </w:r>
            <w:r>
              <w:rPr>
                <w:rFonts w:asciiTheme="minorEastAsia" w:hAnsiTheme="minorEastAsia"/>
              </w:rPr>
              <w:t xml:space="preserve">in the library or academic setting of the lesson. From the sources available, students should </w:t>
            </w:r>
            <w:r w:rsidRPr="004C5A90">
              <w:rPr>
                <w:rFonts w:asciiTheme="minorEastAsia" w:hAnsiTheme="minorEastAsia"/>
              </w:rPr>
              <w:t>find 1 credible and appropriate source for their topic.</w:t>
            </w:r>
          </w:p>
          <w:p w14:paraId="207E30DA" w14:textId="77777777" w:rsidR="0000396B" w:rsidRPr="004C5A90" w:rsidRDefault="0000396B" w:rsidP="00491D10">
            <w:pPr>
              <w:spacing w:after="0" w:line="240" w:lineRule="auto"/>
              <w:rPr>
                <w:rFonts w:asciiTheme="minorEastAsia" w:hAnsiTheme="minorEastAsia"/>
              </w:rPr>
            </w:pPr>
          </w:p>
          <w:p w14:paraId="2424DAD0" w14:textId="77777777" w:rsidR="0000396B" w:rsidRPr="004C5A90" w:rsidRDefault="0000396B" w:rsidP="00491D10">
            <w:pPr>
              <w:spacing w:after="0" w:line="240" w:lineRule="auto"/>
              <w:rPr>
                <w:rFonts w:asciiTheme="minorEastAsia" w:hAnsiTheme="minorEastAsia"/>
              </w:rPr>
            </w:pPr>
            <w:r>
              <w:rPr>
                <w:rFonts w:asciiTheme="minorEastAsia" w:hAnsiTheme="minorEastAsia"/>
              </w:rPr>
              <w:t>Students can use</w:t>
            </w:r>
            <w:r w:rsidRPr="004C5A90">
              <w:rPr>
                <w:rFonts w:asciiTheme="minorEastAsia" w:hAnsiTheme="minorEastAsia"/>
              </w:rPr>
              <w:t xml:space="preserve"> the lesson plan appendix/handout or the list of questions from </w:t>
            </w:r>
            <w:hyperlink r:id="rId24" w:history="1">
              <w:r w:rsidRPr="004C5A90">
                <w:rPr>
                  <w:rStyle w:val="Hyperlink"/>
                  <w:rFonts w:asciiTheme="minorEastAsia" w:hAnsiTheme="minorEastAsia"/>
                </w:rPr>
                <w:t>https://guides.lib.berkeley.edu/evaluating-resources</w:t>
              </w:r>
            </w:hyperlink>
            <w:r w:rsidRPr="004C5A90">
              <w:rPr>
                <w:rFonts w:asciiTheme="minorEastAsia" w:hAnsiTheme="minorEastAsia"/>
              </w:rPr>
              <w:t xml:space="preserve"> as a guide to apply SIFT, PIE, and SMELL tests.</w:t>
            </w:r>
          </w:p>
          <w:p w14:paraId="34EB1935" w14:textId="77777777" w:rsidR="0000396B" w:rsidRPr="004C5A90" w:rsidRDefault="0000396B" w:rsidP="00491D10">
            <w:pPr>
              <w:spacing w:after="0" w:line="240" w:lineRule="auto"/>
              <w:rPr>
                <w:rFonts w:asciiTheme="minorEastAsia" w:hAnsiTheme="minorEastAsia"/>
              </w:rPr>
            </w:pPr>
          </w:p>
          <w:p w14:paraId="3A32D035"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Students should also be reflecting on their own research process be mindful to observe any internal biases or assumptions that come up while they are performing their search and evaluating sources. The student should ask themselves questions such as, ‘What is my relationship with this source? What are the factors that could be influencing how much I personally value and trust this information? Is there anywhere I am avoiding looking, or any answers I subconsciously don’t want to find?’, etc.</w:t>
            </w:r>
          </w:p>
          <w:p w14:paraId="4A6A65CF" w14:textId="77777777" w:rsidR="0000396B" w:rsidRPr="004C5A90" w:rsidRDefault="0000396B" w:rsidP="00491D10">
            <w:pPr>
              <w:spacing w:after="0" w:line="240" w:lineRule="auto"/>
              <w:rPr>
                <w:rFonts w:asciiTheme="minorEastAsia" w:hAnsiTheme="minorEastAsia"/>
              </w:rPr>
            </w:pPr>
          </w:p>
          <w:p w14:paraId="6ED086E5"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Instructor can rove through the group and help students when necessary. </w:t>
            </w:r>
          </w:p>
          <w:p w14:paraId="50D3F115" w14:textId="77777777" w:rsidR="0000396B" w:rsidRPr="004C5A90" w:rsidRDefault="0000396B" w:rsidP="00491D10">
            <w:pPr>
              <w:spacing w:after="0" w:line="240" w:lineRule="auto"/>
              <w:rPr>
                <w:rFonts w:asciiTheme="minorEastAsia" w:hAnsiTheme="minorEastAsia"/>
              </w:rPr>
            </w:pPr>
          </w:p>
          <w:p w14:paraId="6DD49010"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Group can reconvene and a few students can briefly share their research experiences before transitioning into the Closing/Wrap-up parts of the session. </w:t>
            </w:r>
          </w:p>
          <w:p w14:paraId="0EA7A310" w14:textId="77777777" w:rsidR="0000396B" w:rsidRPr="004C5A90" w:rsidRDefault="0000396B" w:rsidP="00491D10">
            <w:pPr>
              <w:spacing w:after="0" w:line="240" w:lineRule="auto"/>
              <w:rPr>
                <w:rFonts w:asciiTheme="minorEastAsia" w:hAnsiTheme="minorEastAsia"/>
              </w:rPr>
            </w:pPr>
          </w:p>
        </w:tc>
        <w:tc>
          <w:tcPr>
            <w:tcW w:w="900" w:type="dxa"/>
            <w:vMerge w:val="restart"/>
            <w:tcBorders>
              <w:top w:val="single" w:sz="24" w:space="0" w:color="auto"/>
            </w:tcBorders>
          </w:tcPr>
          <w:p w14:paraId="502749FE"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0E4E836C"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10</w:t>
            </w:r>
            <w:r>
              <w:rPr>
                <w:rFonts w:asciiTheme="minorEastAsia" w:hAnsiTheme="minorEastAsia"/>
                <w:b/>
                <w:sz w:val="18"/>
                <w:szCs w:val="18"/>
              </w:rPr>
              <w:t xml:space="preserve"> - 15</w:t>
            </w:r>
            <w:r w:rsidRPr="004C5A90">
              <w:rPr>
                <w:rFonts w:asciiTheme="minorEastAsia" w:hAnsiTheme="minorEastAsia"/>
                <w:b/>
                <w:sz w:val="18"/>
                <w:szCs w:val="18"/>
              </w:rPr>
              <w:t xml:space="preserve"> min</w:t>
            </w:r>
          </w:p>
          <w:p w14:paraId="75147A28" w14:textId="77777777" w:rsidR="0000396B" w:rsidRPr="004C5A90" w:rsidRDefault="0000396B" w:rsidP="00491D10">
            <w:pPr>
              <w:rPr>
                <w:rFonts w:asciiTheme="minorEastAsia" w:hAnsiTheme="minorEastAsia"/>
                <w:sz w:val="18"/>
                <w:szCs w:val="18"/>
              </w:rPr>
            </w:pPr>
          </w:p>
        </w:tc>
      </w:tr>
      <w:tr w:rsidR="0000396B" w:rsidRPr="004C5A90" w14:paraId="098B60F4" w14:textId="77777777" w:rsidTr="00686957">
        <w:trPr>
          <w:trHeight w:val="422"/>
        </w:trPr>
        <w:tc>
          <w:tcPr>
            <w:tcW w:w="1615" w:type="dxa"/>
            <w:tcBorders>
              <w:top w:val="single" w:sz="4" w:space="0" w:color="000000"/>
              <w:bottom w:val="single" w:sz="4" w:space="0" w:color="auto"/>
            </w:tcBorders>
            <w:vAlign w:val="center"/>
          </w:tcPr>
          <w:p w14:paraId="5333F61E"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Learning Styles addressed by Strategy 3</w:t>
            </w:r>
          </w:p>
        </w:tc>
        <w:tc>
          <w:tcPr>
            <w:tcW w:w="6840" w:type="dxa"/>
            <w:tcBorders>
              <w:top w:val="single" w:sz="4" w:space="0" w:color="000000"/>
              <w:bottom w:val="single" w:sz="4" w:space="0" w:color="auto"/>
            </w:tcBorders>
          </w:tcPr>
          <w:p w14:paraId="0B75AD60" w14:textId="77777777" w:rsidR="0000396B" w:rsidRPr="006B4C79" w:rsidRDefault="0000396B" w:rsidP="00491D10">
            <w:pPr>
              <w:spacing w:after="0" w:line="240" w:lineRule="auto"/>
              <w:contextualSpacing/>
              <w:rPr>
                <w:rFonts w:asciiTheme="minorEastAsia" w:hAnsiTheme="minorEastAsia"/>
                <w:sz w:val="20"/>
                <w:szCs w:val="20"/>
              </w:rPr>
            </w:pPr>
            <w:r>
              <w:rPr>
                <w:rFonts w:asciiTheme="minorEastAsia" w:hAnsiTheme="minorEastAsia"/>
                <w:sz w:val="20"/>
                <w:szCs w:val="20"/>
              </w:rPr>
              <w:t xml:space="preserve">Traditional: </w:t>
            </w:r>
            <w:r w:rsidRPr="006B4C79">
              <w:rPr>
                <w:rFonts w:asciiTheme="minorEastAsia" w:hAnsiTheme="minorEastAsia"/>
                <w:sz w:val="20"/>
                <w:szCs w:val="20"/>
              </w:rPr>
              <w:t>Bodily-kinesthetic (writing</w:t>
            </w:r>
            <w:r>
              <w:rPr>
                <w:rFonts w:asciiTheme="minorEastAsia" w:hAnsiTheme="minorEastAsia"/>
                <w:sz w:val="20"/>
                <w:szCs w:val="20"/>
              </w:rPr>
              <w:t>, searching, using computer</w:t>
            </w:r>
            <w:r w:rsidRPr="006B4C79">
              <w:rPr>
                <w:rFonts w:asciiTheme="minorEastAsia" w:hAnsiTheme="minorEastAsia"/>
                <w:sz w:val="20"/>
                <w:szCs w:val="20"/>
              </w:rPr>
              <w:t xml:space="preserve">), Visual </w:t>
            </w:r>
            <w:r>
              <w:rPr>
                <w:rFonts w:asciiTheme="minorEastAsia" w:hAnsiTheme="minorEastAsia"/>
                <w:sz w:val="20"/>
                <w:szCs w:val="20"/>
              </w:rPr>
              <w:t>(computer and handout)</w:t>
            </w:r>
          </w:p>
          <w:p w14:paraId="3C88F280" w14:textId="77777777" w:rsidR="0000396B" w:rsidRDefault="0000396B" w:rsidP="00491D10">
            <w:pPr>
              <w:spacing w:after="0"/>
              <w:contextualSpacing/>
              <w:rPr>
                <w:rFonts w:asciiTheme="minorEastAsia" w:hAnsiTheme="minorEastAsia"/>
                <w:sz w:val="20"/>
                <w:szCs w:val="20"/>
              </w:rPr>
            </w:pPr>
            <w:r w:rsidRPr="006B4C79">
              <w:rPr>
                <w:rFonts w:asciiTheme="minorEastAsia" w:hAnsiTheme="minorEastAsia"/>
                <w:sz w:val="20"/>
                <w:szCs w:val="20"/>
              </w:rPr>
              <w:t>Kolb’s ways of learning</w:t>
            </w:r>
            <w:r>
              <w:rPr>
                <w:rFonts w:asciiTheme="minorEastAsia" w:hAnsiTheme="minorEastAsia"/>
                <w:sz w:val="20"/>
                <w:szCs w:val="20"/>
              </w:rPr>
              <w:t xml:space="preserve">: </w:t>
            </w:r>
            <w:r w:rsidRPr="006B4C79">
              <w:rPr>
                <w:rFonts w:asciiTheme="minorEastAsia" w:hAnsiTheme="minorEastAsia"/>
                <w:sz w:val="20"/>
                <w:szCs w:val="20"/>
              </w:rPr>
              <w:t>Converging – abstract conceptualization/active experimentation</w:t>
            </w:r>
            <w:r>
              <w:rPr>
                <w:rFonts w:asciiTheme="minorEastAsia" w:hAnsiTheme="minorEastAsia"/>
                <w:sz w:val="20"/>
                <w:szCs w:val="20"/>
              </w:rPr>
              <w:t xml:space="preserve">; </w:t>
            </w:r>
            <w:r w:rsidRPr="006B4C79">
              <w:rPr>
                <w:rFonts w:asciiTheme="minorEastAsia" w:hAnsiTheme="minorEastAsia"/>
                <w:sz w:val="20"/>
                <w:szCs w:val="20"/>
              </w:rPr>
              <w:t>Accommodating – concrete experience/active experimentation</w:t>
            </w:r>
          </w:p>
          <w:p w14:paraId="6CCBDBEF" w14:textId="77777777" w:rsidR="0000396B" w:rsidRPr="000E0DFC" w:rsidRDefault="0000396B" w:rsidP="00491D10">
            <w:pPr>
              <w:spacing w:after="0"/>
              <w:contextualSpacing/>
              <w:rPr>
                <w:rFonts w:asciiTheme="minorEastAsia" w:hAnsiTheme="minorEastAsia"/>
                <w:sz w:val="20"/>
                <w:szCs w:val="20"/>
              </w:rPr>
            </w:pPr>
            <w:r w:rsidRPr="006B4C79">
              <w:rPr>
                <w:rFonts w:asciiTheme="minorEastAsia" w:hAnsiTheme="minorEastAsia"/>
                <w:sz w:val="20"/>
                <w:szCs w:val="20"/>
              </w:rPr>
              <w:t>Gardner’s Multiple Intelligences –intrapersonal, linguistic, logical/mathematical, spatial, book kinesthetic</w:t>
            </w:r>
          </w:p>
        </w:tc>
        <w:tc>
          <w:tcPr>
            <w:tcW w:w="900" w:type="dxa"/>
            <w:vMerge/>
            <w:tcBorders>
              <w:bottom w:val="single" w:sz="4" w:space="0" w:color="auto"/>
            </w:tcBorders>
          </w:tcPr>
          <w:p w14:paraId="63C14BF2" w14:textId="77777777" w:rsidR="0000396B" w:rsidRPr="004C5A90" w:rsidRDefault="0000396B" w:rsidP="00491D10">
            <w:pPr>
              <w:spacing w:after="0" w:line="240" w:lineRule="auto"/>
              <w:jc w:val="center"/>
              <w:rPr>
                <w:rFonts w:asciiTheme="minorEastAsia" w:hAnsiTheme="minorEastAsia"/>
                <w:b/>
                <w:sz w:val="18"/>
                <w:szCs w:val="18"/>
              </w:rPr>
            </w:pPr>
          </w:p>
        </w:tc>
      </w:tr>
      <w:tr w:rsidR="0000396B" w:rsidRPr="004C5A90" w14:paraId="58EC378B" w14:textId="77777777" w:rsidTr="00686957">
        <w:tc>
          <w:tcPr>
            <w:tcW w:w="1615" w:type="dxa"/>
            <w:tcBorders>
              <w:top w:val="single" w:sz="4" w:space="0" w:color="auto"/>
              <w:bottom w:val="single" w:sz="24" w:space="0" w:color="auto"/>
            </w:tcBorders>
            <w:vAlign w:val="center"/>
          </w:tcPr>
          <w:p w14:paraId="4313228B" w14:textId="77777777" w:rsidR="0000396B" w:rsidRPr="004C5A90" w:rsidRDefault="0000396B" w:rsidP="00491D10">
            <w:pPr>
              <w:spacing w:after="0" w:line="240" w:lineRule="auto"/>
              <w:jc w:val="center"/>
              <w:rPr>
                <w:rFonts w:asciiTheme="minorEastAsia" w:hAnsiTheme="minorEastAsia"/>
              </w:rPr>
            </w:pPr>
            <w:r w:rsidRPr="00D00A0F">
              <w:rPr>
                <w:rFonts w:asciiTheme="minorEastAsia" w:hAnsiTheme="minorEastAsia"/>
                <w:sz w:val="20"/>
                <w:szCs w:val="20"/>
              </w:rPr>
              <w:lastRenderedPageBreak/>
              <w:t>Comprehension Check</w:t>
            </w:r>
          </w:p>
        </w:tc>
        <w:tc>
          <w:tcPr>
            <w:tcW w:w="6840" w:type="dxa"/>
            <w:tcBorders>
              <w:top w:val="single" w:sz="4" w:space="0" w:color="auto"/>
              <w:bottom w:val="single" w:sz="24" w:space="0" w:color="auto"/>
            </w:tcBorders>
          </w:tcPr>
          <w:p w14:paraId="50210749" w14:textId="77777777" w:rsidR="0000396B" w:rsidRPr="004C5A90" w:rsidRDefault="0000396B" w:rsidP="00491D10">
            <w:pPr>
              <w:spacing w:after="0" w:line="240" w:lineRule="auto"/>
              <w:rPr>
                <w:rFonts w:asciiTheme="minorEastAsia" w:hAnsiTheme="minorEastAsia"/>
              </w:rPr>
            </w:pPr>
          </w:p>
          <w:p w14:paraId="1E215EBA"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Instructor should be able to ascertain that students can independently evaluate sources using the criteria taught in the lesson. Students who fail to identify clearly biased or unreliable information should be redirected to proper sources and followed up with. Students should be able to identify their own biases and gaps in their knowledge or evaluative ability if asked to share. </w:t>
            </w:r>
          </w:p>
          <w:p w14:paraId="013BCBEF" w14:textId="77777777" w:rsidR="0000396B" w:rsidRPr="004C5A90" w:rsidRDefault="0000396B" w:rsidP="00491D10">
            <w:pPr>
              <w:spacing w:after="0" w:line="240" w:lineRule="auto"/>
              <w:rPr>
                <w:rFonts w:asciiTheme="minorEastAsia" w:hAnsiTheme="minorEastAsia"/>
              </w:rPr>
            </w:pPr>
          </w:p>
        </w:tc>
        <w:tc>
          <w:tcPr>
            <w:tcW w:w="900" w:type="dxa"/>
            <w:tcBorders>
              <w:top w:val="single" w:sz="4" w:space="0" w:color="auto"/>
              <w:bottom w:val="single" w:sz="24" w:space="0" w:color="auto"/>
            </w:tcBorders>
          </w:tcPr>
          <w:p w14:paraId="6E0B3270"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Time</w:t>
            </w:r>
          </w:p>
          <w:p w14:paraId="3E9AEFBF"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w:t>
            </w:r>
          </w:p>
        </w:tc>
      </w:tr>
      <w:tr w:rsidR="0000396B" w:rsidRPr="004C5A90" w14:paraId="58FC0E4A" w14:textId="77777777" w:rsidTr="00686957">
        <w:tc>
          <w:tcPr>
            <w:tcW w:w="1615" w:type="dxa"/>
            <w:tcBorders>
              <w:top w:val="single" w:sz="24" w:space="0" w:color="auto"/>
              <w:bottom w:val="single" w:sz="24" w:space="0" w:color="000000"/>
            </w:tcBorders>
            <w:vAlign w:val="center"/>
          </w:tcPr>
          <w:p w14:paraId="791BC26F" w14:textId="77777777" w:rsidR="0000396B" w:rsidRPr="004C5A90" w:rsidRDefault="0000396B" w:rsidP="00491D10">
            <w:pPr>
              <w:spacing w:after="0" w:line="240" w:lineRule="auto"/>
              <w:jc w:val="center"/>
              <w:rPr>
                <w:rFonts w:asciiTheme="minorEastAsia" w:hAnsiTheme="minorEastAsia"/>
                <w:b/>
              </w:rPr>
            </w:pPr>
            <w:r w:rsidRPr="004C5A90">
              <w:rPr>
                <w:rFonts w:asciiTheme="minorEastAsia" w:hAnsiTheme="minorEastAsia"/>
                <w:b/>
              </w:rPr>
              <w:t>Closing</w:t>
            </w:r>
          </w:p>
        </w:tc>
        <w:tc>
          <w:tcPr>
            <w:tcW w:w="6840" w:type="dxa"/>
            <w:tcBorders>
              <w:top w:val="single" w:sz="24" w:space="0" w:color="auto"/>
              <w:bottom w:val="single" w:sz="24" w:space="0" w:color="000000"/>
            </w:tcBorders>
          </w:tcPr>
          <w:p w14:paraId="38FF0E97" w14:textId="77777777" w:rsidR="0000396B" w:rsidRDefault="0000396B" w:rsidP="00491D10">
            <w:pPr>
              <w:spacing w:after="0" w:line="240" w:lineRule="auto"/>
              <w:rPr>
                <w:rFonts w:asciiTheme="minorEastAsia" w:hAnsiTheme="minorEastAsia"/>
              </w:rPr>
            </w:pPr>
            <w:r>
              <w:rPr>
                <w:rFonts w:asciiTheme="minorEastAsia" w:hAnsiTheme="minorEastAsia"/>
              </w:rPr>
              <w:t>Keep in mind that</w:t>
            </w:r>
            <w:r w:rsidRPr="004C5A90">
              <w:rPr>
                <w:rFonts w:asciiTheme="minorEastAsia" w:hAnsiTheme="minorEastAsia"/>
              </w:rPr>
              <w:t xml:space="preserve"> properly evaluating an information source </w:t>
            </w:r>
            <w:r>
              <w:rPr>
                <w:rFonts w:asciiTheme="minorEastAsia" w:hAnsiTheme="minorEastAsia"/>
              </w:rPr>
              <w:t xml:space="preserve">also </w:t>
            </w:r>
            <w:r w:rsidRPr="004C5A90">
              <w:rPr>
                <w:rFonts w:asciiTheme="minorEastAsia" w:hAnsiTheme="minorEastAsia"/>
              </w:rPr>
              <w:t>involves examining your own biases and being aware of what factors about a source you typically privilege over others or don’t always consider that may affect your judgment of it.</w:t>
            </w:r>
          </w:p>
          <w:p w14:paraId="2BDF90D9" w14:textId="77777777" w:rsidR="0000396B" w:rsidRDefault="0000396B" w:rsidP="00491D10">
            <w:pPr>
              <w:spacing w:after="0" w:line="240" w:lineRule="auto"/>
              <w:rPr>
                <w:rFonts w:asciiTheme="minorEastAsia" w:hAnsiTheme="minorEastAsia"/>
              </w:rPr>
            </w:pPr>
          </w:p>
          <w:p w14:paraId="3AC48E14"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As a final exercise, I would ask the question, what makes you believe the information I provided you in this session? Some of the content for this session that was taken from a U.C. Berkeley’s </w:t>
            </w:r>
            <w:proofErr w:type="spellStart"/>
            <w:r w:rsidRPr="004C5A90">
              <w:rPr>
                <w:rFonts w:asciiTheme="minorEastAsia" w:hAnsiTheme="minorEastAsia"/>
              </w:rPr>
              <w:t>Libguides</w:t>
            </w:r>
            <w:proofErr w:type="spellEnd"/>
            <w:r w:rsidRPr="004C5A90">
              <w:rPr>
                <w:rFonts w:asciiTheme="minorEastAsia" w:hAnsiTheme="minorEastAsia"/>
              </w:rPr>
              <w:t xml:space="preserve"> page is arguably credible because it is published by a reputable academic institution. But be sure to also question traditional frames of authority and authorship and consider who does or doesn’t recognize a source’s credibility. </w:t>
            </w:r>
            <w:r>
              <w:rPr>
                <w:rFonts w:asciiTheme="minorEastAsia" w:hAnsiTheme="minorEastAsia"/>
              </w:rPr>
              <w:t>How is information structured? Who has the power to create knowledge?</w:t>
            </w:r>
          </w:p>
          <w:p w14:paraId="218B666A" w14:textId="77777777" w:rsidR="0000396B" w:rsidRPr="004C5A90" w:rsidRDefault="0000396B" w:rsidP="00491D10">
            <w:pPr>
              <w:spacing w:after="0" w:line="240" w:lineRule="auto"/>
              <w:rPr>
                <w:rFonts w:asciiTheme="minorEastAsia" w:hAnsiTheme="minorEastAsia"/>
              </w:rPr>
            </w:pPr>
          </w:p>
          <w:p w14:paraId="7BE4BF7B"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What are some ways you could verify the credibility of the resources I showed you today or of me as an information professional? (Answers may include):</w:t>
            </w:r>
          </w:p>
          <w:p w14:paraId="1192BCC2" w14:textId="77777777" w:rsidR="0000396B" w:rsidRPr="004C5A90"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Searching laterally to verify claims and my/authors’ credentials in multiple, diverse additional sources</w:t>
            </w:r>
          </w:p>
          <w:p w14:paraId="456027AE" w14:textId="77777777" w:rsidR="0000396B" w:rsidRPr="004C5A90"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evaluating expertise of authors who created the evaluative methods discussed</w:t>
            </w:r>
          </w:p>
          <w:p w14:paraId="14DF29D0" w14:textId="77777777" w:rsidR="0000396B" w:rsidRPr="006E6694" w:rsidRDefault="0000396B" w:rsidP="00491D10">
            <w:pPr>
              <w:numPr>
                <w:ilvl w:val="0"/>
                <w:numId w:val="5"/>
              </w:numPr>
              <w:spacing w:after="0" w:line="240" w:lineRule="auto"/>
              <w:rPr>
                <w:rFonts w:asciiTheme="minorEastAsia" w:hAnsiTheme="minorEastAsia"/>
              </w:rPr>
            </w:pPr>
            <w:r w:rsidRPr="004C5A90">
              <w:rPr>
                <w:rFonts w:asciiTheme="minorEastAsia" w:hAnsiTheme="minorEastAsia"/>
              </w:rPr>
              <w:t>analyzing the complex process that led to the information’s creation and the source’s publication, as well as the researcher’s relationship and proximity to the info presented that might affect their evaluation.</w:t>
            </w:r>
          </w:p>
          <w:p w14:paraId="5053BDBE" w14:textId="77777777" w:rsidR="0000396B" w:rsidRDefault="0000396B" w:rsidP="00491D10">
            <w:pPr>
              <w:spacing w:after="0" w:line="240" w:lineRule="auto"/>
              <w:rPr>
                <w:rFonts w:asciiTheme="minorEastAsia" w:hAnsiTheme="minorEastAsia"/>
              </w:rPr>
            </w:pPr>
          </w:p>
          <w:p w14:paraId="37A3102B"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Additional resources to share with the class if desired:</w:t>
            </w:r>
          </w:p>
          <w:p w14:paraId="05B01BEA"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The Four Moves’ creator Michael A. Caulfield has published a 3-hour, self-paced, free online course to develop skills in verifying online sources:</w:t>
            </w:r>
          </w:p>
          <w:p w14:paraId="502B8EC3" w14:textId="77777777" w:rsidR="0000396B" w:rsidRPr="004C5A90" w:rsidRDefault="0000396B" w:rsidP="00491D10">
            <w:pPr>
              <w:spacing w:after="0" w:line="240" w:lineRule="auto"/>
              <w:rPr>
                <w:rFonts w:asciiTheme="minorEastAsia" w:hAnsiTheme="minorEastAsia"/>
              </w:rPr>
            </w:pPr>
            <w:hyperlink r:id="rId25" w:history="1">
              <w:r w:rsidRPr="004C5A90">
                <w:rPr>
                  <w:rStyle w:val="Hyperlink"/>
                  <w:rFonts w:asciiTheme="minorEastAsia" w:hAnsiTheme="minorEastAsia"/>
                </w:rPr>
                <w:t>https://www.notion.so/Check-Please-Starter-Course-ae34d043575e42828dc2964437ea4eed</w:t>
              </w:r>
            </w:hyperlink>
          </w:p>
          <w:p w14:paraId="3210B5DE"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 </w:t>
            </w:r>
          </w:p>
          <w:p w14:paraId="461DD61F"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lastRenderedPageBreak/>
              <w:t xml:space="preserve">as well as an </w:t>
            </w:r>
            <w:proofErr w:type="spellStart"/>
            <w:r w:rsidRPr="004C5A90">
              <w:rPr>
                <w:rFonts w:asciiTheme="minorEastAsia" w:hAnsiTheme="minorEastAsia"/>
              </w:rPr>
              <w:t>ebook</w:t>
            </w:r>
            <w:proofErr w:type="spellEnd"/>
            <w:r w:rsidRPr="004C5A90">
              <w:rPr>
                <w:rFonts w:asciiTheme="minorEastAsia" w:hAnsiTheme="minorEastAsia"/>
              </w:rPr>
              <w:t xml:space="preserve"> to help students improve their skills at the link below:</w:t>
            </w:r>
          </w:p>
          <w:p w14:paraId="01AC4040"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Caulfield, M. (2017). </w:t>
            </w:r>
            <w:r w:rsidRPr="004C5A90">
              <w:rPr>
                <w:rFonts w:asciiTheme="minorEastAsia" w:hAnsiTheme="minorEastAsia"/>
                <w:i/>
                <w:iCs/>
              </w:rPr>
              <w:t>Web Literacy for Student Fact-Checkers</w:t>
            </w:r>
            <w:r w:rsidRPr="004C5A90">
              <w:rPr>
                <w:rFonts w:asciiTheme="minorEastAsia" w:hAnsiTheme="minorEastAsia"/>
              </w:rPr>
              <w:t xml:space="preserve">. Self-published. </w:t>
            </w:r>
            <w:hyperlink r:id="rId26" w:history="1">
              <w:r w:rsidRPr="004C5A90">
                <w:rPr>
                  <w:rStyle w:val="Hyperlink"/>
                  <w:rFonts w:asciiTheme="minorEastAsia" w:hAnsiTheme="minorEastAsia"/>
                </w:rPr>
                <w:t>https://webliteracy.pressbooks.com/front-matter/web-strategies-for-student-fact-checkers/</w:t>
              </w:r>
            </w:hyperlink>
          </w:p>
          <w:p w14:paraId="48299AAF" w14:textId="77777777" w:rsidR="0000396B" w:rsidRPr="004C5A90" w:rsidRDefault="0000396B" w:rsidP="00491D10">
            <w:pPr>
              <w:spacing w:after="0" w:line="240" w:lineRule="auto"/>
              <w:rPr>
                <w:rFonts w:asciiTheme="minorEastAsia" w:hAnsiTheme="minorEastAsia"/>
              </w:rPr>
            </w:pPr>
          </w:p>
          <w:p w14:paraId="7F2017B2"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The chapter of John McManus’ book that explains how to apply PIE and SMELL is hosted at this site:</w:t>
            </w:r>
          </w:p>
          <w:p w14:paraId="0D39FCA1" w14:textId="77777777" w:rsidR="0000396B" w:rsidRPr="004C5A90" w:rsidRDefault="0000396B" w:rsidP="00491D10">
            <w:pPr>
              <w:spacing w:after="0" w:line="240" w:lineRule="auto"/>
              <w:rPr>
                <w:rFonts w:asciiTheme="minorEastAsia" w:hAnsiTheme="minorEastAsia"/>
              </w:rPr>
            </w:pPr>
            <w:hyperlink r:id="rId27" w:history="1">
              <w:r w:rsidRPr="004C5A90">
                <w:rPr>
                  <w:rStyle w:val="Hyperlink"/>
                  <w:rFonts w:asciiTheme="minorEastAsia" w:hAnsiTheme="minorEastAsia"/>
                </w:rPr>
                <w:t>https://ethics.journalism.wisc.edu/files/2020/07/3-The-Smell-Test-McManus.pdf</w:t>
              </w:r>
            </w:hyperlink>
            <w:r w:rsidRPr="004C5A90">
              <w:rPr>
                <w:rFonts w:asciiTheme="minorEastAsia" w:hAnsiTheme="minorEastAsia"/>
              </w:rPr>
              <w:t xml:space="preserve"> (38pp.)</w:t>
            </w:r>
          </w:p>
          <w:p w14:paraId="049D74CC" w14:textId="77777777" w:rsidR="0000396B" w:rsidRPr="004C5A90" w:rsidRDefault="0000396B" w:rsidP="00491D10">
            <w:pPr>
              <w:spacing w:after="0" w:line="240" w:lineRule="auto"/>
              <w:rPr>
                <w:rFonts w:asciiTheme="minorEastAsia" w:hAnsiTheme="minorEastAsia"/>
              </w:rPr>
            </w:pPr>
          </w:p>
          <w:p w14:paraId="27967474"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Regarding verifying health information online, the National Institutes of Health has a handy list of questions to help users evaluate content and claims related to health and medicine on the internet:</w:t>
            </w:r>
          </w:p>
          <w:p w14:paraId="51FE3E69" w14:textId="77777777" w:rsidR="0000396B" w:rsidRPr="004C5A90" w:rsidRDefault="0000396B" w:rsidP="00491D10">
            <w:pPr>
              <w:rPr>
                <w:rStyle w:val="Hyperlink"/>
                <w:rFonts w:asciiTheme="minorEastAsia" w:hAnsiTheme="minorEastAsia"/>
              </w:rPr>
            </w:pPr>
            <w:hyperlink r:id="rId28" w:history="1">
              <w:r w:rsidRPr="004C5A90">
                <w:rPr>
                  <w:rStyle w:val="Hyperlink"/>
                  <w:rFonts w:asciiTheme="minorEastAsia" w:hAnsiTheme="minorEastAsia"/>
                </w:rPr>
                <w:t>https://ods.od.nih.gov/HealthInformation/How_To_Evaluate_Health_Information_on_the_Internet_Questions_and_Answers.aspx</w:t>
              </w:r>
            </w:hyperlink>
          </w:p>
          <w:p w14:paraId="21AD2BCC" w14:textId="77777777" w:rsidR="0000396B" w:rsidRPr="004C5A90" w:rsidRDefault="0000396B" w:rsidP="00491D10">
            <w:pPr>
              <w:spacing w:after="0" w:line="240" w:lineRule="auto"/>
              <w:rPr>
                <w:rFonts w:asciiTheme="minorEastAsia" w:hAnsiTheme="minorEastAsia"/>
              </w:rPr>
            </w:pPr>
            <w:r>
              <w:rPr>
                <w:rFonts w:asciiTheme="minorEastAsia" w:hAnsiTheme="minorEastAsia"/>
              </w:rPr>
              <w:t>You</w:t>
            </w:r>
            <w:r w:rsidRPr="004C5A90">
              <w:rPr>
                <w:rFonts w:asciiTheme="minorEastAsia" w:hAnsiTheme="minorEastAsia"/>
              </w:rPr>
              <w:t xml:space="preserve"> now have a few more expert tools in </w:t>
            </w:r>
            <w:r>
              <w:rPr>
                <w:rFonts w:asciiTheme="minorEastAsia" w:hAnsiTheme="minorEastAsia"/>
              </w:rPr>
              <w:t>your</w:t>
            </w:r>
            <w:r w:rsidRPr="004C5A90">
              <w:rPr>
                <w:rFonts w:asciiTheme="minorEastAsia" w:hAnsiTheme="minorEastAsia"/>
              </w:rPr>
              <w:t xml:space="preserve"> </w:t>
            </w:r>
            <w:r>
              <w:rPr>
                <w:rFonts w:asciiTheme="minorEastAsia" w:hAnsiTheme="minorEastAsia"/>
              </w:rPr>
              <w:t>kit</w:t>
            </w:r>
            <w:r w:rsidRPr="004C5A90">
              <w:rPr>
                <w:rFonts w:asciiTheme="minorEastAsia" w:hAnsiTheme="minorEastAsia"/>
              </w:rPr>
              <w:t xml:space="preserve"> to be increase their information literacy skills. Remember that asking the right questions always leads to a fuller understanding of a topic or source.</w:t>
            </w:r>
          </w:p>
          <w:p w14:paraId="0B75E8EF" w14:textId="77777777" w:rsidR="0000396B" w:rsidRPr="004C5A90" w:rsidRDefault="0000396B" w:rsidP="00491D10">
            <w:pPr>
              <w:spacing w:after="0" w:line="240" w:lineRule="auto"/>
              <w:rPr>
                <w:rFonts w:asciiTheme="minorEastAsia" w:hAnsiTheme="minorEastAsia"/>
              </w:rPr>
            </w:pPr>
          </w:p>
        </w:tc>
        <w:tc>
          <w:tcPr>
            <w:tcW w:w="900" w:type="dxa"/>
            <w:tcBorders>
              <w:top w:val="single" w:sz="24" w:space="0" w:color="auto"/>
              <w:bottom w:val="single" w:sz="24" w:space="0" w:color="000000"/>
            </w:tcBorders>
          </w:tcPr>
          <w:p w14:paraId="4575D8AA"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lastRenderedPageBreak/>
              <w:t>Time</w:t>
            </w:r>
          </w:p>
          <w:p w14:paraId="5505C24E" w14:textId="77777777" w:rsidR="0000396B" w:rsidRPr="004C5A90" w:rsidRDefault="0000396B" w:rsidP="00491D10">
            <w:pPr>
              <w:spacing w:after="0" w:line="240" w:lineRule="auto"/>
              <w:jc w:val="center"/>
              <w:rPr>
                <w:rFonts w:asciiTheme="minorEastAsia" w:hAnsiTheme="minorEastAsia"/>
                <w:b/>
                <w:sz w:val="18"/>
                <w:szCs w:val="18"/>
              </w:rPr>
            </w:pPr>
            <w:r w:rsidRPr="004C5A90">
              <w:rPr>
                <w:rFonts w:asciiTheme="minorEastAsia" w:hAnsiTheme="minorEastAsia"/>
                <w:b/>
                <w:sz w:val="18"/>
                <w:szCs w:val="18"/>
              </w:rPr>
              <w:t>5 min</w:t>
            </w:r>
          </w:p>
        </w:tc>
      </w:tr>
    </w:tbl>
    <w:p w14:paraId="58BD128F" w14:textId="77777777" w:rsidR="0000396B" w:rsidRPr="004C5A90" w:rsidRDefault="0000396B" w:rsidP="0000396B">
      <w:pPr>
        <w:spacing w:after="0"/>
        <w:rPr>
          <w:rFonts w:asciiTheme="minorEastAsia" w:hAnsiTheme="minorEastAsia"/>
          <w:vanish/>
        </w:rPr>
      </w:pPr>
    </w:p>
    <w:tbl>
      <w:tblPr>
        <w:tblpPr w:leftFromText="180" w:rightFromText="180" w:vertAnchor="text" w:horzAnchor="page" w:tblpX="1462" w:tblpY="278"/>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27"/>
        <w:gridCol w:w="270"/>
      </w:tblGrid>
      <w:tr w:rsidR="0000396B" w:rsidRPr="004C5A90" w14:paraId="35F7F553" w14:textId="77777777" w:rsidTr="003100B2">
        <w:trPr>
          <w:trHeight w:val="1022"/>
        </w:trPr>
        <w:tc>
          <w:tcPr>
            <w:tcW w:w="3348" w:type="dxa"/>
            <w:tcBorders>
              <w:top w:val="single" w:sz="24" w:space="0" w:color="000000"/>
            </w:tcBorders>
            <w:shd w:val="clear" w:color="auto" w:fill="auto"/>
            <w:vAlign w:val="center"/>
          </w:tcPr>
          <w:p w14:paraId="687DE471" w14:textId="77777777" w:rsidR="0000396B" w:rsidRPr="004C5A90" w:rsidRDefault="0000396B" w:rsidP="00491D10">
            <w:pPr>
              <w:spacing w:after="0" w:line="240" w:lineRule="auto"/>
              <w:jc w:val="center"/>
              <w:rPr>
                <w:rFonts w:asciiTheme="minorEastAsia" w:hAnsiTheme="minorEastAsia"/>
              </w:rPr>
            </w:pPr>
          </w:p>
          <w:p w14:paraId="40B1C3DA"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 xml:space="preserve">Accommodations for </w:t>
            </w:r>
          </w:p>
          <w:p w14:paraId="7EB3653F"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Special Circumstances</w:t>
            </w:r>
          </w:p>
          <w:p w14:paraId="43402709" w14:textId="77777777" w:rsidR="0000396B" w:rsidRPr="004C5A90" w:rsidRDefault="0000396B" w:rsidP="00491D10">
            <w:pPr>
              <w:spacing w:after="0" w:line="240" w:lineRule="auto"/>
              <w:jc w:val="center"/>
              <w:rPr>
                <w:rFonts w:asciiTheme="minorEastAsia" w:hAnsiTheme="minorEastAsia"/>
              </w:rPr>
            </w:pPr>
          </w:p>
        </w:tc>
        <w:tc>
          <w:tcPr>
            <w:tcW w:w="5827" w:type="dxa"/>
            <w:tcBorders>
              <w:top w:val="single" w:sz="24" w:space="0" w:color="000000"/>
              <w:right w:val="nil"/>
            </w:tcBorders>
            <w:shd w:val="clear" w:color="auto" w:fill="auto"/>
          </w:tcPr>
          <w:p w14:paraId="0F265592"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This lesson attempts to incorporate auditory and visual information so that content may remain accessible for people with impairments in either area. </w:t>
            </w:r>
          </w:p>
        </w:tc>
        <w:tc>
          <w:tcPr>
            <w:tcW w:w="270" w:type="dxa"/>
            <w:tcBorders>
              <w:top w:val="single" w:sz="24" w:space="0" w:color="000000"/>
              <w:left w:val="nil"/>
            </w:tcBorders>
            <w:shd w:val="clear" w:color="auto" w:fill="auto"/>
          </w:tcPr>
          <w:p w14:paraId="4CAD7896" w14:textId="77777777" w:rsidR="0000396B" w:rsidRPr="004C5A90" w:rsidRDefault="0000396B" w:rsidP="00491D10">
            <w:pPr>
              <w:spacing w:after="0" w:line="240" w:lineRule="auto"/>
              <w:rPr>
                <w:rFonts w:asciiTheme="minorEastAsia" w:hAnsiTheme="minorEastAsia"/>
              </w:rPr>
            </w:pPr>
          </w:p>
        </w:tc>
      </w:tr>
      <w:tr w:rsidR="0000396B" w:rsidRPr="004C5A90" w14:paraId="5FEE0B3A" w14:textId="77777777" w:rsidTr="00A21E75">
        <w:tc>
          <w:tcPr>
            <w:tcW w:w="3348" w:type="dxa"/>
            <w:tcBorders>
              <w:top w:val="single" w:sz="24" w:space="0" w:color="000000"/>
            </w:tcBorders>
            <w:shd w:val="clear" w:color="auto" w:fill="auto"/>
            <w:vAlign w:val="center"/>
          </w:tcPr>
          <w:p w14:paraId="048B3B09" w14:textId="77777777" w:rsidR="0000396B" w:rsidRPr="004C5A90" w:rsidRDefault="0000396B" w:rsidP="00491D10">
            <w:pPr>
              <w:spacing w:after="0" w:line="240" w:lineRule="auto"/>
              <w:jc w:val="center"/>
              <w:rPr>
                <w:rFonts w:asciiTheme="minorEastAsia" w:hAnsiTheme="minorEastAsia"/>
              </w:rPr>
            </w:pPr>
          </w:p>
          <w:p w14:paraId="6C647F7D"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 xml:space="preserve">Assessment Results, or </w:t>
            </w:r>
          </w:p>
          <w:p w14:paraId="667BD997"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What Evidence Demonstrates Students Did/Didn’t Learn?</w:t>
            </w:r>
          </w:p>
          <w:p w14:paraId="3857675F" w14:textId="77777777" w:rsidR="0000396B" w:rsidRPr="004C5A90" w:rsidRDefault="0000396B" w:rsidP="00491D10">
            <w:pPr>
              <w:spacing w:after="0" w:line="240" w:lineRule="auto"/>
              <w:rPr>
                <w:rFonts w:asciiTheme="minorEastAsia" w:hAnsiTheme="minorEastAsia"/>
              </w:rPr>
            </w:pPr>
          </w:p>
        </w:tc>
        <w:tc>
          <w:tcPr>
            <w:tcW w:w="5827" w:type="dxa"/>
            <w:tcBorders>
              <w:top w:val="single" w:sz="24" w:space="0" w:color="000000"/>
              <w:right w:val="nil"/>
            </w:tcBorders>
            <w:shd w:val="clear" w:color="auto" w:fill="auto"/>
          </w:tcPr>
          <w:p w14:paraId="0C258879"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 xml:space="preserve"> </w:t>
            </w:r>
          </w:p>
          <w:p w14:paraId="16F13F16" w14:textId="77777777" w:rsidR="0000396B" w:rsidRPr="004C5A90" w:rsidRDefault="0000396B" w:rsidP="00491D10">
            <w:pPr>
              <w:spacing w:after="0" w:line="240" w:lineRule="auto"/>
              <w:rPr>
                <w:rFonts w:asciiTheme="minorEastAsia" w:hAnsiTheme="minorEastAsia"/>
              </w:rPr>
            </w:pPr>
            <w:r w:rsidRPr="004C5A90">
              <w:rPr>
                <w:rFonts w:asciiTheme="minorEastAsia" w:hAnsiTheme="minorEastAsia"/>
              </w:rPr>
              <w:t>Evidence of student learning may include a completed appendix worksheet with answers that generally match up with the answer key and instructor’s expectations. If tested, students should be able to recall what each letter of the acronyms SIFT, PIE, and SMELL stand for, be able to reasonably define each and explain why using these criteria would improve a person’s ability to identify bias and misinformation. Students and instructor should broadly agree on the level of trustworthiness of any source used as an example for assessment.</w:t>
            </w:r>
          </w:p>
          <w:p w14:paraId="400DDA27" w14:textId="77777777" w:rsidR="0000396B" w:rsidRPr="004C5A90" w:rsidRDefault="0000396B" w:rsidP="00491D10">
            <w:pPr>
              <w:spacing w:after="0" w:line="240" w:lineRule="auto"/>
              <w:rPr>
                <w:rFonts w:asciiTheme="minorEastAsia" w:hAnsiTheme="minorEastAsia"/>
              </w:rPr>
            </w:pPr>
          </w:p>
        </w:tc>
        <w:tc>
          <w:tcPr>
            <w:tcW w:w="270" w:type="dxa"/>
            <w:tcBorders>
              <w:top w:val="single" w:sz="24" w:space="0" w:color="000000"/>
              <w:left w:val="nil"/>
            </w:tcBorders>
            <w:shd w:val="clear" w:color="auto" w:fill="auto"/>
          </w:tcPr>
          <w:p w14:paraId="6E76D59E" w14:textId="77777777" w:rsidR="0000396B" w:rsidRPr="004C5A90" w:rsidRDefault="0000396B" w:rsidP="00491D10">
            <w:pPr>
              <w:spacing w:after="0" w:line="240" w:lineRule="auto"/>
              <w:rPr>
                <w:rFonts w:asciiTheme="minorEastAsia" w:hAnsiTheme="minorEastAsia"/>
              </w:rPr>
            </w:pPr>
          </w:p>
        </w:tc>
      </w:tr>
      <w:tr w:rsidR="0000396B" w:rsidRPr="004C5A90" w14:paraId="205EBE0A" w14:textId="77777777" w:rsidTr="00A21E75">
        <w:trPr>
          <w:trHeight w:val="1110"/>
        </w:trPr>
        <w:tc>
          <w:tcPr>
            <w:tcW w:w="3348" w:type="dxa"/>
            <w:tcBorders>
              <w:top w:val="single" w:sz="24" w:space="0" w:color="000000"/>
              <w:bottom w:val="single" w:sz="8" w:space="0" w:color="auto"/>
            </w:tcBorders>
            <w:shd w:val="clear" w:color="auto" w:fill="auto"/>
            <w:vAlign w:val="center"/>
          </w:tcPr>
          <w:p w14:paraId="4A31A196" w14:textId="77777777" w:rsidR="0000396B" w:rsidRPr="004C5A90" w:rsidRDefault="0000396B" w:rsidP="00491D10">
            <w:pPr>
              <w:spacing w:after="0" w:line="240" w:lineRule="auto"/>
              <w:jc w:val="center"/>
              <w:rPr>
                <w:rFonts w:asciiTheme="minorEastAsia" w:hAnsiTheme="minorEastAsia"/>
              </w:rPr>
            </w:pPr>
            <w:r w:rsidRPr="004C5A90">
              <w:rPr>
                <w:rFonts w:asciiTheme="minorEastAsia" w:hAnsiTheme="minorEastAsia"/>
              </w:rPr>
              <w:t>Wrap Up</w:t>
            </w:r>
          </w:p>
        </w:tc>
        <w:tc>
          <w:tcPr>
            <w:tcW w:w="5827" w:type="dxa"/>
            <w:tcBorders>
              <w:top w:val="single" w:sz="24" w:space="0" w:color="000000"/>
              <w:bottom w:val="single" w:sz="8" w:space="0" w:color="auto"/>
              <w:right w:val="nil"/>
            </w:tcBorders>
            <w:shd w:val="clear" w:color="auto" w:fill="auto"/>
          </w:tcPr>
          <w:p w14:paraId="6D10D872" w14:textId="77777777" w:rsidR="0000396B" w:rsidRPr="003100B2" w:rsidRDefault="0000396B" w:rsidP="00491D10">
            <w:pPr>
              <w:rPr>
                <w:rStyle w:val="Hyperlink"/>
                <w:rFonts w:asciiTheme="minorEastAsia" w:hAnsiTheme="minorEastAsia"/>
              </w:rPr>
            </w:pPr>
            <w:r w:rsidRPr="003100B2">
              <w:rPr>
                <w:rStyle w:val="Hyperlink"/>
                <w:rFonts w:asciiTheme="minorEastAsia" w:hAnsiTheme="minorEastAsia"/>
                <w:color w:val="auto"/>
                <w:u w:val="none"/>
              </w:rPr>
              <w:t>You may leave the handouts here or bring them with you to use for future source evaluation.</w:t>
            </w:r>
            <w:r w:rsidRPr="003100B2">
              <w:rPr>
                <w:rStyle w:val="Hyperlink"/>
                <w:rFonts w:asciiTheme="minorEastAsia" w:hAnsiTheme="minorEastAsia"/>
              </w:rPr>
              <w:t xml:space="preserve"> </w:t>
            </w:r>
          </w:p>
          <w:p w14:paraId="3A4C8F44" w14:textId="77777777" w:rsidR="0000396B" w:rsidRPr="003100B2" w:rsidRDefault="0000396B" w:rsidP="00491D10">
            <w:pPr>
              <w:rPr>
                <w:rStyle w:val="Hyperlink"/>
                <w:rFonts w:asciiTheme="minorEastAsia" w:hAnsiTheme="minorEastAsia"/>
                <w:color w:val="auto"/>
                <w:u w:val="none"/>
              </w:rPr>
            </w:pPr>
            <w:r w:rsidRPr="003100B2">
              <w:rPr>
                <w:rStyle w:val="Hyperlink"/>
                <w:rFonts w:asciiTheme="minorEastAsia" w:hAnsiTheme="minorEastAsia"/>
                <w:color w:val="auto"/>
                <w:u w:val="none"/>
              </w:rPr>
              <w:lastRenderedPageBreak/>
              <w:t>Please feel free to contact me (or the library/school) any time you would like more help or would like to follow up to meet one-on-one about your research.</w:t>
            </w:r>
          </w:p>
          <w:p w14:paraId="2620F54D" w14:textId="77777777" w:rsidR="0000396B" w:rsidRPr="004C5A90" w:rsidRDefault="0000396B" w:rsidP="00491D10">
            <w:pPr>
              <w:rPr>
                <w:rFonts w:asciiTheme="minorEastAsia" w:hAnsiTheme="minorEastAsia"/>
              </w:rPr>
            </w:pPr>
            <w:r w:rsidRPr="003100B2">
              <w:rPr>
                <w:rStyle w:val="Hyperlink"/>
                <w:rFonts w:asciiTheme="minorEastAsia" w:hAnsiTheme="minorEastAsia"/>
                <w:color w:val="auto"/>
                <w:u w:val="none"/>
              </w:rPr>
              <w:t>Thank you for attending this session!</w:t>
            </w:r>
          </w:p>
        </w:tc>
        <w:tc>
          <w:tcPr>
            <w:tcW w:w="270" w:type="dxa"/>
            <w:tcBorders>
              <w:top w:val="single" w:sz="24" w:space="0" w:color="000000"/>
              <w:left w:val="nil"/>
              <w:bottom w:val="single" w:sz="8" w:space="0" w:color="auto"/>
            </w:tcBorders>
            <w:shd w:val="clear" w:color="auto" w:fill="auto"/>
          </w:tcPr>
          <w:p w14:paraId="596F5D64" w14:textId="77777777" w:rsidR="0000396B" w:rsidRPr="004C5A90" w:rsidRDefault="0000396B" w:rsidP="00491D10">
            <w:pPr>
              <w:spacing w:after="0" w:line="240" w:lineRule="auto"/>
              <w:rPr>
                <w:rFonts w:asciiTheme="minorEastAsia" w:hAnsiTheme="minorEastAsia"/>
              </w:rPr>
            </w:pPr>
          </w:p>
        </w:tc>
      </w:tr>
    </w:tbl>
    <w:p w14:paraId="6DAD5102" w14:textId="77777777" w:rsidR="0000396B" w:rsidRDefault="0000396B" w:rsidP="0000396B">
      <w:pPr>
        <w:tabs>
          <w:tab w:val="left" w:pos="4758"/>
        </w:tabs>
        <w:rPr>
          <w:rFonts w:asciiTheme="minorEastAsia" w:hAnsiTheme="minorEastAsia"/>
        </w:rPr>
      </w:pPr>
    </w:p>
    <w:p w14:paraId="2D09AF97" w14:textId="77777777" w:rsidR="0000396B" w:rsidRPr="004C5A90" w:rsidRDefault="0000396B" w:rsidP="0000396B">
      <w:pPr>
        <w:tabs>
          <w:tab w:val="left" w:pos="4758"/>
        </w:tabs>
        <w:rPr>
          <w:rFonts w:asciiTheme="minorEastAsia" w:hAnsiTheme="minorEastAsia"/>
        </w:rPr>
      </w:pPr>
      <w:r>
        <w:rPr>
          <w:rFonts w:asciiTheme="minorEastAsia" w:hAnsiTheme="minorEastAsia"/>
        </w:rPr>
        <w:t xml:space="preserve">Lesson Plan template </w:t>
      </w:r>
      <w:r w:rsidRPr="004C5A90">
        <w:rPr>
          <w:rFonts w:asciiTheme="minorEastAsia" w:hAnsiTheme="minorEastAsia"/>
        </w:rPr>
        <w:t>© 2010 Megan Oakleaf / Edited – SH 6/2013 / Edited – MO 9/2013, 11/2014, 11/2016, 5/2017</w:t>
      </w:r>
      <w:r>
        <w:rPr>
          <w:rFonts w:asciiTheme="minorEastAsia" w:hAnsiTheme="minorEastAsia"/>
        </w:rPr>
        <w:br w:type="page"/>
      </w:r>
    </w:p>
    <w:p w14:paraId="67A2030D" w14:textId="77777777" w:rsidR="0000396B" w:rsidRPr="004C5A90" w:rsidRDefault="0000396B" w:rsidP="0000396B">
      <w:pPr>
        <w:pStyle w:val="Heading2"/>
        <w:rPr>
          <w:rFonts w:asciiTheme="minorEastAsia" w:eastAsiaTheme="minorEastAsia" w:hAnsiTheme="minorEastAsia"/>
        </w:rPr>
      </w:pPr>
      <w:bookmarkStart w:id="0" w:name="_Toc58492766"/>
      <w:r w:rsidRPr="004C5A90">
        <w:rPr>
          <w:rFonts w:asciiTheme="minorEastAsia" w:eastAsiaTheme="minorEastAsia" w:hAnsiTheme="minorEastAsia"/>
        </w:rPr>
        <w:lastRenderedPageBreak/>
        <w:t xml:space="preserve">Appendix a. Evaluating </w:t>
      </w:r>
      <w:r>
        <w:rPr>
          <w:rFonts w:asciiTheme="minorEastAsia" w:eastAsiaTheme="minorEastAsia" w:hAnsiTheme="minorEastAsia"/>
        </w:rPr>
        <w:t>S</w:t>
      </w:r>
      <w:r w:rsidRPr="004C5A90">
        <w:rPr>
          <w:rFonts w:asciiTheme="minorEastAsia" w:eastAsiaTheme="minorEastAsia" w:hAnsiTheme="minorEastAsia"/>
        </w:rPr>
        <w:t xml:space="preserve">ources </w:t>
      </w:r>
      <w:r>
        <w:rPr>
          <w:rFonts w:asciiTheme="minorEastAsia" w:eastAsiaTheme="minorEastAsia" w:hAnsiTheme="minorEastAsia"/>
        </w:rPr>
        <w:t>C</w:t>
      </w:r>
      <w:r w:rsidRPr="004C5A90">
        <w:rPr>
          <w:rFonts w:asciiTheme="minorEastAsia" w:eastAsiaTheme="minorEastAsia" w:hAnsiTheme="minorEastAsia"/>
        </w:rPr>
        <w:t xml:space="preserve">heat </w:t>
      </w:r>
      <w:r>
        <w:rPr>
          <w:rFonts w:asciiTheme="minorEastAsia" w:eastAsiaTheme="minorEastAsia" w:hAnsiTheme="minorEastAsia"/>
        </w:rPr>
        <w:t>S</w:t>
      </w:r>
      <w:r w:rsidRPr="004C5A90">
        <w:rPr>
          <w:rFonts w:asciiTheme="minorEastAsia" w:eastAsiaTheme="minorEastAsia" w:hAnsiTheme="minorEastAsia"/>
        </w:rPr>
        <w:t>heet</w:t>
      </w:r>
      <w:bookmarkEnd w:id="0"/>
      <w:r w:rsidRPr="004C5A90">
        <w:rPr>
          <w:rFonts w:asciiTheme="minorEastAsia" w:eastAsiaTheme="minorEastAsia" w:hAnsiTheme="minorEastAsia"/>
        </w:rPr>
        <w:t xml:space="preserve"> </w:t>
      </w:r>
    </w:p>
    <w:p w14:paraId="4D5C09B3" w14:textId="77777777" w:rsidR="0000396B" w:rsidRPr="004C5A90" w:rsidRDefault="0000396B" w:rsidP="0000396B">
      <w:pPr>
        <w:shd w:val="clear" w:color="auto" w:fill="FFFFFF"/>
        <w:spacing w:after="0" w:line="240" w:lineRule="auto"/>
        <w:contextualSpacing/>
        <w:rPr>
          <w:rFonts w:asciiTheme="minorEastAsia" w:hAnsiTheme="minorEastAsia"/>
        </w:rPr>
      </w:pPr>
    </w:p>
    <w:p w14:paraId="5EECFB28" w14:textId="77777777" w:rsidR="0000396B" w:rsidRPr="006B1ECF" w:rsidRDefault="0000396B" w:rsidP="0000396B">
      <w:pPr>
        <w:spacing w:after="0" w:line="240" w:lineRule="auto"/>
        <w:rPr>
          <w:rFonts w:asciiTheme="minorEastAsia" w:hAnsiTheme="minorEastAsia"/>
        </w:rPr>
      </w:pPr>
      <w:r>
        <w:rPr>
          <w:rFonts w:asciiTheme="minorEastAsia" w:hAnsiTheme="minorEastAsia"/>
          <w:b/>
          <w:bCs/>
        </w:rPr>
        <w:t>Remember</w:t>
      </w:r>
      <w:r w:rsidRPr="006B1ECF">
        <w:rPr>
          <w:rFonts w:asciiTheme="minorEastAsia" w:hAnsiTheme="minorEastAsia"/>
          <w:b/>
          <w:bCs/>
        </w:rPr>
        <w:t xml:space="preserve"> that the credibility of a source can be compromised or manipulated by the presence of bias or misinformation.</w:t>
      </w:r>
      <w:r>
        <w:rPr>
          <w:rFonts w:asciiTheme="minorEastAsia" w:hAnsiTheme="minorEastAsia"/>
          <w:b/>
          <w:bCs/>
        </w:rPr>
        <w:t xml:space="preserve"> </w:t>
      </w:r>
      <w:r>
        <w:rPr>
          <w:rFonts w:asciiTheme="minorEastAsia" w:hAnsiTheme="minorEastAsia"/>
        </w:rPr>
        <w:t>Here are some things to think about:</w:t>
      </w:r>
    </w:p>
    <w:p w14:paraId="446C1349" w14:textId="77777777" w:rsidR="0000396B" w:rsidRDefault="0000396B" w:rsidP="0000396B">
      <w:pPr>
        <w:pStyle w:val="ListParagraph"/>
        <w:tabs>
          <w:tab w:val="left" w:pos="270"/>
        </w:tabs>
        <w:ind w:left="270"/>
        <w:rPr>
          <w:rFonts w:asciiTheme="minorEastAsia" w:hAnsiTheme="minorEastAsia"/>
          <w:b/>
          <w:bCs/>
        </w:rPr>
      </w:pPr>
    </w:p>
    <w:p w14:paraId="012CA4A0" w14:textId="77777777" w:rsidR="0000396B" w:rsidRPr="001233E3" w:rsidRDefault="0000396B" w:rsidP="0000396B">
      <w:pPr>
        <w:pStyle w:val="ListParagraph"/>
        <w:numPr>
          <w:ilvl w:val="0"/>
          <w:numId w:val="11"/>
        </w:numPr>
        <w:tabs>
          <w:tab w:val="left" w:pos="270"/>
        </w:tabs>
        <w:ind w:left="270" w:hanging="270"/>
        <w:rPr>
          <w:rFonts w:asciiTheme="minorEastAsia" w:hAnsiTheme="minorEastAsia"/>
          <w:b/>
          <w:bCs/>
        </w:rPr>
      </w:pPr>
      <w:r>
        <w:rPr>
          <w:rFonts w:asciiTheme="minorEastAsia" w:hAnsiTheme="minorEastAsia"/>
          <w:b/>
          <w:bCs/>
        </w:rPr>
        <w:t xml:space="preserve">Be deliberate in where you look for sources. </w:t>
      </w:r>
      <w:r w:rsidRPr="001233E3">
        <w:rPr>
          <w:rFonts w:asciiTheme="minorEastAsia" w:hAnsiTheme="minorEastAsia"/>
        </w:rPr>
        <w:t xml:space="preserve">There are countless places to search, from different internet browsers, to academic databases, or looking at printed or primary sources. Ask yourself, where is the best place to find this information, and why? </w:t>
      </w:r>
      <w:r>
        <w:rPr>
          <w:rFonts w:asciiTheme="minorEastAsia" w:hAnsiTheme="minorEastAsia"/>
        </w:rPr>
        <w:t xml:space="preserve">Where do the experts go? </w:t>
      </w:r>
      <w:r w:rsidRPr="001233E3">
        <w:rPr>
          <w:rFonts w:asciiTheme="minorEastAsia" w:hAnsiTheme="minorEastAsia"/>
        </w:rPr>
        <w:t>Do I need to access or learn to use resources that are new to me?</w:t>
      </w:r>
      <w:r>
        <w:rPr>
          <w:rFonts w:asciiTheme="minorEastAsia" w:hAnsiTheme="minorEastAsia"/>
        </w:rPr>
        <w:t xml:space="preserve"> </w:t>
      </w:r>
    </w:p>
    <w:p w14:paraId="28B43E15" w14:textId="77777777" w:rsidR="0000396B" w:rsidRDefault="0000396B" w:rsidP="0000396B">
      <w:pPr>
        <w:pStyle w:val="ListParagraph"/>
        <w:tabs>
          <w:tab w:val="left" w:pos="270"/>
        </w:tabs>
        <w:ind w:left="270" w:hanging="270"/>
        <w:rPr>
          <w:rFonts w:asciiTheme="minorEastAsia" w:hAnsiTheme="minorEastAsia"/>
          <w:b/>
          <w:bCs/>
        </w:rPr>
      </w:pPr>
    </w:p>
    <w:p w14:paraId="25BE68B3" w14:textId="77777777" w:rsidR="0000396B" w:rsidRPr="00C036E8" w:rsidRDefault="0000396B" w:rsidP="0000396B">
      <w:pPr>
        <w:pStyle w:val="ListParagraph"/>
        <w:numPr>
          <w:ilvl w:val="0"/>
          <w:numId w:val="11"/>
        </w:numPr>
        <w:tabs>
          <w:tab w:val="left" w:pos="270"/>
        </w:tabs>
        <w:ind w:left="270" w:hanging="270"/>
        <w:rPr>
          <w:rFonts w:asciiTheme="minorEastAsia" w:hAnsiTheme="minorEastAsia"/>
          <w:b/>
          <w:bCs/>
        </w:rPr>
      </w:pPr>
      <w:r>
        <w:rPr>
          <w:rFonts w:asciiTheme="minorEastAsia" w:hAnsiTheme="minorEastAsia"/>
          <w:b/>
          <w:bCs/>
        </w:rPr>
        <w:t>Be critical of</w:t>
      </w:r>
      <w:r w:rsidRPr="00D35605">
        <w:rPr>
          <w:rFonts w:asciiTheme="minorEastAsia" w:hAnsiTheme="minorEastAsia"/>
          <w:b/>
          <w:bCs/>
        </w:rPr>
        <w:t xml:space="preserve"> the language</w:t>
      </w:r>
      <w:r>
        <w:rPr>
          <w:rFonts w:asciiTheme="minorEastAsia" w:hAnsiTheme="minorEastAsia"/>
          <w:b/>
          <w:bCs/>
        </w:rPr>
        <w:t xml:space="preserve"> used</w:t>
      </w:r>
      <w:r w:rsidRPr="00D35605">
        <w:rPr>
          <w:rFonts w:asciiTheme="minorEastAsia" w:hAnsiTheme="minorEastAsia"/>
          <w:b/>
          <w:bCs/>
        </w:rPr>
        <w:t xml:space="preserve">. </w:t>
      </w:r>
      <w:r>
        <w:rPr>
          <w:rFonts w:asciiTheme="minorEastAsia" w:hAnsiTheme="minorEastAsia"/>
        </w:rPr>
        <w:t xml:space="preserve">Look for words that mark a subjective opinion like “good” or “better”, and superlatives like “never” or “almost always”. Articles that propose a point of view should be explicit that the information presented is opinion rather than fact. They should be transparent about the intent of the information and all of the people responsible for its production (sponsors, publishers, etc.). In scholarly articles look for disclaimers about limitations and conflict of interest. </w:t>
      </w:r>
    </w:p>
    <w:p w14:paraId="14C35B6E" w14:textId="77777777" w:rsidR="0000396B" w:rsidRPr="00C036E8" w:rsidRDefault="0000396B" w:rsidP="0000396B">
      <w:pPr>
        <w:pStyle w:val="ListParagraph"/>
        <w:tabs>
          <w:tab w:val="left" w:pos="270"/>
        </w:tabs>
        <w:ind w:left="270"/>
        <w:rPr>
          <w:rFonts w:asciiTheme="minorEastAsia" w:hAnsiTheme="minorEastAsia"/>
          <w:b/>
          <w:bCs/>
        </w:rPr>
      </w:pPr>
    </w:p>
    <w:p w14:paraId="2597563A" w14:textId="77777777" w:rsidR="0000396B" w:rsidRPr="00C036E8" w:rsidRDefault="0000396B" w:rsidP="0000396B">
      <w:pPr>
        <w:pStyle w:val="ListParagraph"/>
        <w:numPr>
          <w:ilvl w:val="0"/>
          <w:numId w:val="11"/>
        </w:numPr>
        <w:shd w:val="clear" w:color="auto" w:fill="FFFFFF"/>
        <w:tabs>
          <w:tab w:val="left" w:pos="270"/>
        </w:tabs>
        <w:spacing w:after="0" w:line="240" w:lineRule="auto"/>
        <w:ind w:left="270" w:hanging="270"/>
        <w:rPr>
          <w:rFonts w:asciiTheme="minorEastAsia" w:hAnsiTheme="minorEastAsia"/>
          <w:b/>
          <w:bCs/>
          <w:u w:val="single"/>
        </w:rPr>
      </w:pPr>
      <w:r w:rsidRPr="002B6BF8">
        <w:rPr>
          <w:rFonts w:asciiTheme="minorEastAsia" w:hAnsiTheme="minorEastAsia"/>
          <w:b/>
          <w:bCs/>
        </w:rPr>
        <w:t>Don’t mistake STYLE for CONTENT.</w:t>
      </w:r>
      <w:r w:rsidRPr="002B6BF8">
        <w:rPr>
          <w:rFonts w:asciiTheme="minorEastAsia" w:hAnsiTheme="minorEastAsia"/>
        </w:rPr>
        <w:t xml:space="preserve"> Information that is intended to persuade or manipulate its audience with misinformation and disinformation is often formatted in a way that makes it appear attractive and/or legitimate. One way you can test the content of a website is to copy the words onto an empty document and remove all of the formatting. Then read it and ask, does all of this still sound sensible?</w:t>
      </w:r>
    </w:p>
    <w:p w14:paraId="39D3C74D" w14:textId="77777777" w:rsidR="0000396B" w:rsidRPr="00C036E8" w:rsidRDefault="0000396B" w:rsidP="0000396B">
      <w:pPr>
        <w:pStyle w:val="ListParagraph"/>
        <w:shd w:val="clear" w:color="auto" w:fill="FFFFFF"/>
        <w:tabs>
          <w:tab w:val="left" w:pos="270"/>
        </w:tabs>
        <w:spacing w:after="0" w:line="240" w:lineRule="auto"/>
        <w:ind w:left="270"/>
        <w:rPr>
          <w:rFonts w:asciiTheme="minorEastAsia" w:hAnsiTheme="minorEastAsia"/>
          <w:b/>
          <w:bCs/>
          <w:u w:val="single"/>
        </w:rPr>
      </w:pPr>
    </w:p>
    <w:p w14:paraId="0C91971A" w14:textId="77777777" w:rsidR="0000396B" w:rsidRDefault="0000396B" w:rsidP="0000396B">
      <w:pPr>
        <w:pStyle w:val="ListParagraph"/>
        <w:numPr>
          <w:ilvl w:val="0"/>
          <w:numId w:val="11"/>
        </w:numPr>
        <w:tabs>
          <w:tab w:val="left" w:pos="270"/>
        </w:tabs>
        <w:ind w:left="270" w:hanging="270"/>
        <w:rPr>
          <w:rFonts w:asciiTheme="minorEastAsia" w:hAnsiTheme="minorEastAsia"/>
        </w:rPr>
      </w:pPr>
      <w:r w:rsidRPr="00A61C4D">
        <w:rPr>
          <w:rFonts w:asciiTheme="minorEastAsia" w:hAnsiTheme="minorEastAsia"/>
          <w:b/>
          <w:bCs/>
        </w:rPr>
        <w:t xml:space="preserve">Think critically about a source’s own claims of credibility. </w:t>
      </w:r>
      <w:r w:rsidRPr="00A61C4D">
        <w:rPr>
          <w:rFonts w:asciiTheme="minorEastAsia" w:hAnsiTheme="minorEastAsia"/>
        </w:rPr>
        <w:t xml:space="preserve">Just because </w:t>
      </w:r>
      <w:r>
        <w:rPr>
          <w:rFonts w:asciiTheme="minorEastAsia" w:hAnsiTheme="minorEastAsia"/>
        </w:rPr>
        <w:t xml:space="preserve">a website or author or publisher </w:t>
      </w:r>
      <w:r w:rsidRPr="00A61C4D">
        <w:rPr>
          <w:rFonts w:asciiTheme="minorEastAsia" w:hAnsiTheme="minorEastAsia"/>
        </w:rPr>
        <w:t xml:space="preserve">claims </w:t>
      </w:r>
      <w:r>
        <w:rPr>
          <w:rFonts w:asciiTheme="minorEastAsia" w:hAnsiTheme="minorEastAsia"/>
        </w:rPr>
        <w:t xml:space="preserve">to be </w:t>
      </w:r>
      <w:r w:rsidRPr="00A61C4D">
        <w:rPr>
          <w:rFonts w:asciiTheme="minorEastAsia" w:hAnsiTheme="minorEastAsia"/>
        </w:rPr>
        <w:t>‘trusted’ or ‘fact-based’</w:t>
      </w:r>
      <w:r>
        <w:rPr>
          <w:rFonts w:asciiTheme="minorEastAsia" w:hAnsiTheme="minorEastAsia"/>
        </w:rPr>
        <w:t>, that doesn’t automatically make the claim true (although it might be). Be very wary of articles online whose author does not provide links to the original context of the information presented. Since real facts can be verified independently through many different sources, don’t trust a</w:t>
      </w:r>
      <w:r w:rsidRPr="004C5A90">
        <w:rPr>
          <w:rFonts w:asciiTheme="minorEastAsia" w:hAnsiTheme="minorEastAsia"/>
        </w:rPr>
        <w:t xml:space="preserve">nything that portrays itself as the </w:t>
      </w:r>
      <w:r w:rsidRPr="00A61C4D">
        <w:rPr>
          <w:rFonts w:asciiTheme="minorEastAsia" w:hAnsiTheme="minorEastAsia"/>
          <w:i/>
          <w:iCs/>
        </w:rPr>
        <w:t>only</w:t>
      </w:r>
      <w:r w:rsidRPr="004C5A90">
        <w:rPr>
          <w:rFonts w:asciiTheme="minorEastAsia" w:hAnsiTheme="minorEastAsia"/>
        </w:rPr>
        <w:t xml:space="preserve"> source for truth. </w:t>
      </w:r>
      <w:r>
        <w:rPr>
          <w:rFonts w:asciiTheme="minorEastAsia" w:hAnsiTheme="minorEastAsia"/>
        </w:rPr>
        <w:t>Search laterally to investigate claims.</w:t>
      </w:r>
    </w:p>
    <w:p w14:paraId="485E6C34" w14:textId="77777777" w:rsidR="0000396B" w:rsidRPr="002B6BF8" w:rsidRDefault="0000396B" w:rsidP="0000396B">
      <w:pPr>
        <w:pStyle w:val="ListParagraph"/>
        <w:shd w:val="clear" w:color="auto" w:fill="FFFFFF"/>
        <w:tabs>
          <w:tab w:val="left" w:pos="270"/>
        </w:tabs>
        <w:spacing w:after="0" w:line="240" w:lineRule="auto"/>
        <w:ind w:left="270"/>
        <w:rPr>
          <w:rFonts w:asciiTheme="minorEastAsia" w:hAnsiTheme="minorEastAsia"/>
          <w:b/>
          <w:bCs/>
          <w:u w:val="single"/>
        </w:rPr>
      </w:pPr>
    </w:p>
    <w:p w14:paraId="6969E3B9" w14:textId="77777777" w:rsidR="0000396B" w:rsidRPr="00C03E35" w:rsidRDefault="0000396B" w:rsidP="0000396B">
      <w:pPr>
        <w:pStyle w:val="ListParagraph"/>
        <w:numPr>
          <w:ilvl w:val="0"/>
          <w:numId w:val="11"/>
        </w:numPr>
        <w:tabs>
          <w:tab w:val="left" w:pos="270"/>
        </w:tabs>
        <w:ind w:left="270" w:hanging="270"/>
        <w:rPr>
          <w:rFonts w:asciiTheme="minorEastAsia" w:hAnsiTheme="minorEastAsia"/>
        </w:rPr>
      </w:pPr>
      <w:r w:rsidRPr="00C03E35">
        <w:rPr>
          <w:rFonts w:asciiTheme="minorEastAsia" w:hAnsiTheme="minorEastAsia"/>
          <w:b/>
          <w:bCs/>
        </w:rPr>
        <w:t xml:space="preserve">Examine the information’s value in context of the need. </w:t>
      </w:r>
      <w:r w:rsidRPr="00C03E35">
        <w:rPr>
          <w:rFonts w:asciiTheme="minorEastAsia" w:hAnsiTheme="minorEastAsia"/>
        </w:rPr>
        <w:t xml:space="preserve">The criteria used to evaluate may be different depending on the question and audience. There may be times when the answers you’re looking for aren’t necessarily verifiable facts. </w:t>
      </w:r>
    </w:p>
    <w:p w14:paraId="1E52326F" w14:textId="77777777" w:rsidR="0000396B" w:rsidRDefault="0000396B" w:rsidP="0000396B">
      <w:pPr>
        <w:pStyle w:val="ListParagraph"/>
        <w:tabs>
          <w:tab w:val="left" w:pos="270"/>
        </w:tabs>
        <w:ind w:left="270"/>
        <w:rPr>
          <w:rFonts w:asciiTheme="minorEastAsia" w:hAnsiTheme="minorEastAsia"/>
        </w:rPr>
      </w:pPr>
    </w:p>
    <w:p w14:paraId="52659A53" w14:textId="77777777" w:rsidR="0000396B" w:rsidRPr="00726B82" w:rsidRDefault="0000396B" w:rsidP="0000396B">
      <w:pPr>
        <w:shd w:val="clear" w:color="auto" w:fill="FFFFFF"/>
        <w:tabs>
          <w:tab w:val="left" w:pos="270"/>
        </w:tabs>
        <w:spacing w:after="0" w:line="240" w:lineRule="auto"/>
        <w:rPr>
          <w:rFonts w:asciiTheme="minorEastAsia" w:hAnsiTheme="minorEastAsia"/>
          <w:b/>
          <w:bCs/>
          <w:u w:val="single"/>
        </w:rPr>
      </w:pPr>
      <w:r w:rsidRPr="00726B82">
        <w:rPr>
          <w:rFonts w:asciiTheme="minorEastAsia" w:hAnsiTheme="minorEastAsia"/>
          <w:b/>
          <w:bCs/>
          <w:u w:val="single"/>
        </w:rPr>
        <w:t>Evaluating Sources</w:t>
      </w:r>
    </w:p>
    <w:p w14:paraId="1EDE3F5E" w14:textId="77777777" w:rsidR="0000396B" w:rsidRPr="004C5A90" w:rsidRDefault="0000396B" w:rsidP="0000396B">
      <w:pPr>
        <w:shd w:val="clear" w:color="auto" w:fill="FFFFFF"/>
        <w:spacing w:after="0" w:line="240" w:lineRule="auto"/>
        <w:contextualSpacing/>
        <w:rPr>
          <w:rFonts w:asciiTheme="minorEastAsia" w:hAnsiTheme="minorEastAsia"/>
        </w:rPr>
      </w:pPr>
      <w:r w:rsidRPr="004C5A90">
        <w:rPr>
          <w:rFonts w:asciiTheme="minorEastAsia" w:hAnsiTheme="minorEastAsia"/>
        </w:rPr>
        <w:t xml:space="preserve">How to judge – </w:t>
      </w:r>
      <w:r w:rsidRPr="004C5A90">
        <w:rPr>
          <w:rFonts w:asciiTheme="minorEastAsia" w:hAnsiTheme="minorEastAsia"/>
          <w:b/>
          <w:bCs/>
        </w:rPr>
        <w:t>search laterally</w:t>
      </w:r>
      <w:r w:rsidRPr="004C5A90">
        <w:rPr>
          <w:rFonts w:asciiTheme="minorEastAsia" w:hAnsiTheme="minorEastAsia"/>
        </w:rPr>
        <w:t xml:space="preserve"> using </w:t>
      </w:r>
      <w:r w:rsidRPr="004C5A90">
        <w:rPr>
          <w:rFonts w:asciiTheme="minorEastAsia" w:hAnsiTheme="minorEastAsia"/>
          <w:b/>
          <w:bCs/>
        </w:rPr>
        <w:t>The Four Moves: SIFT</w:t>
      </w:r>
    </w:p>
    <w:p w14:paraId="4F31AB20" w14:textId="77777777" w:rsidR="0000396B" w:rsidRDefault="0000396B" w:rsidP="0000396B">
      <w:pPr>
        <w:shd w:val="clear" w:color="auto" w:fill="FFFFFF"/>
        <w:spacing w:after="0" w:line="240" w:lineRule="auto"/>
        <w:contextualSpacing/>
        <w:rPr>
          <w:rFonts w:asciiTheme="minorEastAsia" w:hAnsiTheme="minorEastAsia"/>
          <w:b/>
          <w:bCs/>
        </w:rPr>
      </w:pPr>
      <w:r w:rsidRPr="004C5A90">
        <w:rPr>
          <w:rFonts w:asciiTheme="minorEastAsia" w:hAnsiTheme="minorEastAsia"/>
        </w:rPr>
        <w:t xml:space="preserve">What to judge – Information in and about the source (its </w:t>
      </w:r>
      <w:r w:rsidRPr="004C5A90">
        <w:rPr>
          <w:rFonts w:asciiTheme="minorEastAsia" w:hAnsiTheme="minorEastAsia"/>
          <w:b/>
          <w:bCs/>
        </w:rPr>
        <w:t>content and its context</w:t>
      </w:r>
      <w:r w:rsidRPr="004C5A90">
        <w:rPr>
          <w:rFonts w:asciiTheme="minorEastAsia" w:hAnsiTheme="minorEastAsia"/>
        </w:rPr>
        <w:t xml:space="preserve">) using </w:t>
      </w:r>
      <w:r w:rsidRPr="004C5A90">
        <w:rPr>
          <w:rFonts w:asciiTheme="minorEastAsia" w:hAnsiTheme="minorEastAsia"/>
          <w:b/>
          <w:bCs/>
        </w:rPr>
        <w:t xml:space="preserve">PIE </w:t>
      </w:r>
      <w:r w:rsidRPr="004C5A90">
        <w:rPr>
          <w:rFonts w:asciiTheme="minorEastAsia" w:hAnsiTheme="minorEastAsia"/>
        </w:rPr>
        <w:t xml:space="preserve">and </w:t>
      </w:r>
      <w:r w:rsidRPr="004C5A90">
        <w:rPr>
          <w:rFonts w:asciiTheme="minorEastAsia" w:hAnsiTheme="minorEastAsia"/>
          <w:b/>
          <w:bCs/>
        </w:rPr>
        <w:t>SMELL</w:t>
      </w:r>
    </w:p>
    <w:p w14:paraId="3F7ECA62" w14:textId="77777777" w:rsidR="0000396B" w:rsidRDefault="0000396B" w:rsidP="0000396B">
      <w:pPr>
        <w:shd w:val="clear" w:color="auto" w:fill="FFFFFF"/>
        <w:spacing w:after="0" w:line="240" w:lineRule="auto"/>
        <w:contextualSpacing/>
        <w:rPr>
          <w:rFonts w:asciiTheme="minorEastAsia" w:hAnsiTheme="minorEastAsia"/>
          <w:b/>
          <w:bCs/>
        </w:rPr>
      </w:pPr>
    </w:p>
    <w:p w14:paraId="7E26F0AF" w14:textId="77777777" w:rsidR="0000396B" w:rsidRPr="004C5A90" w:rsidRDefault="0000396B" w:rsidP="0000396B">
      <w:pPr>
        <w:shd w:val="clear" w:color="auto" w:fill="FFFFFF"/>
        <w:spacing w:after="0" w:line="240" w:lineRule="auto"/>
        <w:contextualSpacing/>
        <w:rPr>
          <w:rFonts w:asciiTheme="minorEastAsia" w:hAnsiTheme="minorEastAsia"/>
        </w:rPr>
      </w:pPr>
    </w:p>
    <w:p w14:paraId="36EC56AC" w14:textId="77777777" w:rsidR="0000396B" w:rsidRPr="004C5A90" w:rsidRDefault="0000396B" w:rsidP="0000396B">
      <w:pPr>
        <w:shd w:val="clear" w:color="auto" w:fill="FFFFFF"/>
        <w:spacing w:after="0" w:line="240" w:lineRule="auto"/>
        <w:contextualSpacing/>
        <w:rPr>
          <w:rFonts w:asciiTheme="minorEastAsia" w:hAnsiTheme="minorEastAsia"/>
          <w:b/>
          <w:bCs/>
          <w:color w:val="2F5496"/>
          <w:u w:val="single"/>
          <w:lang w:bidi="hi-IN"/>
        </w:rPr>
      </w:pPr>
      <w:r w:rsidRPr="004C5A90">
        <w:rPr>
          <w:rFonts w:asciiTheme="minorEastAsia" w:hAnsiTheme="minorEastAsia"/>
          <w:b/>
          <w:bCs/>
          <w:color w:val="2F5496"/>
          <w:u w:val="single"/>
          <w:lang w:bidi="hi-IN"/>
        </w:rPr>
        <w:t>The Four Moves: SIFT</w:t>
      </w:r>
    </w:p>
    <w:p w14:paraId="23C5C9F2" w14:textId="77777777" w:rsidR="0000396B" w:rsidRPr="004C5A90" w:rsidRDefault="0000396B" w:rsidP="0000396B">
      <w:pPr>
        <w:shd w:val="clear" w:color="auto" w:fill="FFFFFF"/>
        <w:spacing w:after="0" w:line="240" w:lineRule="auto"/>
        <w:contextualSpacing/>
        <w:rPr>
          <w:rFonts w:asciiTheme="minorEastAsia" w:hAnsiTheme="minorEastAsia"/>
          <w:color w:val="2F5496"/>
          <w:lang w:bidi="hi-IN"/>
        </w:rPr>
      </w:pPr>
      <w:r w:rsidRPr="004C5A90">
        <w:rPr>
          <w:rFonts w:asciiTheme="minorEastAsia" w:hAnsiTheme="minorEastAsia"/>
          <w:b/>
          <w:bCs/>
          <w:color w:val="2F5496"/>
          <w:lang w:bidi="hi-IN"/>
        </w:rPr>
        <w:t xml:space="preserve">S </w:t>
      </w:r>
      <w:r w:rsidRPr="004C5A90">
        <w:rPr>
          <w:rFonts w:asciiTheme="minorEastAsia" w:hAnsiTheme="minorEastAsia"/>
          <w:color w:val="2F5496"/>
          <w:lang w:bidi="hi-IN"/>
        </w:rPr>
        <w:t xml:space="preserve">– </w:t>
      </w:r>
      <w:r w:rsidRPr="004C5A90">
        <w:rPr>
          <w:rFonts w:asciiTheme="minorEastAsia" w:hAnsiTheme="minorEastAsia"/>
          <w:b/>
          <w:bCs/>
          <w:color w:val="2F5496"/>
          <w:lang w:bidi="hi-IN"/>
        </w:rPr>
        <w:t>Stop</w:t>
      </w:r>
    </w:p>
    <w:p w14:paraId="75E10AFF" w14:textId="77777777" w:rsidR="0000396B" w:rsidRPr="004C5A90" w:rsidRDefault="0000396B" w:rsidP="0000396B">
      <w:pPr>
        <w:shd w:val="clear" w:color="auto" w:fill="FFFFFF"/>
        <w:spacing w:after="0" w:line="240" w:lineRule="auto"/>
        <w:contextualSpacing/>
        <w:rPr>
          <w:rFonts w:asciiTheme="minorEastAsia" w:hAnsiTheme="minorEastAsia"/>
          <w:b/>
          <w:bCs/>
          <w:color w:val="2F5496"/>
          <w:lang w:bidi="hi-IN"/>
        </w:rPr>
      </w:pPr>
      <w:r w:rsidRPr="004C5A90">
        <w:rPr>
          <w:rFonts w:asciiTheme="minorEastAsia" w:hAnsiTheme="minorEastAsia"/>
          <w:b/>
          <w:bCs/>
          <w:color w:val="2F5496"/>
          <w:lang w:bidi="hi-IN"/>
        </w:rPr>
        <w:t>I – Investigate</w:t>
      </w:r>
      <w:r w:rsidRPr="004C5A90">
        <w:rPr>
          <w:rFonts w:asciiTheme="minorEastAsia" w:hAnsiTheme="minorEastAsia"/>
          <w:color w:val="2F5496"/>
          <w:lang w:bidi="hi-IN"/>
        </w:rPr>
        <w:t xml:space="preserve"> source externally</w:t>
      </w:r>
    </w:p>
    <w:p w14:paraId="556FE0C8" w14:textId="77777777" w:rsidR="0000396B" w:rsidRPr="004C5A90" w:rsidRDefault="0000396B" w:rsidP="0000396B">
      <w:pPr>
        <w:shd w:val="clear" w:color="auto" w:fill="FFFFFF"/>
        <w:spacing w:after="0" w:line="240" w:lineRule="auto"/>
        <w:contextualSpacing/>
        <w:rPr>
          <w:rFonts w:asciiTheme="minorEastAsia" w:hAnsiTheme="minorEastAsia"/>
          <w:b/>
          <w:bCs/>
          <w:color w:val="2F5496"/>
          <w:lang w:bidi="hi-IN"/>
        </w:rPr>
      </w:pPr>
      <w:r w:rsidRPr="004C5A90">
        <w:rPr>
          <w:rFonts w:asciiTheme="minorEastAsia" w:hAnsiTheme="minorEastAsia"/>
          <w:b/>
          <w:bCs/>
          <w:color w:val="2F5496"/>
          <w:lang w:bidi="hi-IN"/>
        </w:rPr>
        <w:t>F – Find</w:t>
      </w:r>
      <w:r w:rsidRPr="004C5A90">
        <w:rPr>
          <w:rFonts w:asciiTheme="minorEastAsia" w:hAnsiTheme="minorEastAsia"/>
          <w:color w:val="2F5496"/>
          <w:lang w:bidi="hi-IN"/>
        </w:rPr>
        <w:t xml:space="preserve"> trusted coverage</w:t>
      </w:r>
    </w:p>
    <w:p w14:paraId="400F3425" w14:textId="77777777" w:rsidR="0000396B" w:rsidRPr="004C5A90" w:rsidRDefault="0000396B" w:rsidP="0000396B">
      <w:pPr>
        <w:shd w:val="clear" w:color="auto" w:fill="FFFFFF"/>
        <w:spacing w:after="0" w:line="240" w:lineRule="auto"/>
        <w:contextualSpacing/>
        <w:rPr>
          <w:rFonts w:asciiTheme="minorEastAsia" w:hAnsiTheme="minorEastAsia"/>
          <w:color w:val="2F5496"/>
          <w:lang w:bidi="hi-IN"/>
        </w:rPr>
      </w:pPr>
      <w:r w:rsidRPr="004C5A90">
        <w:rPr>
          <w:rFonts w:asciiTheme="minorEastAsia" w:hAnsiTheme="minorEastAsia"/>
          <w:b/>
          <w:bCs/>
          <w:color w:val="2F5496"/>
          <w:lang w:bidi="hi-IN"/>
        </w:rPr>
        <w:t>T – Trace</w:t>
      </w:r>
      <w:r w:rsidRPr="004C5A90">
        <w:rPr>
          <w:rFonts w:asciiTheme="minorEastAsia" w:hAnsiTheme="minorEastAsia"/>
          <w:color w:val="2F5496"/>
          <w:lang w:bidi="hi-IN"/>
        </w:rPr>
        <w:t xml:space="preserve"> media and claims back to their original context</w:t>
      </w:r>
    </w:p>
    <w:p w14:paraId="225040F7" w14:textId="77777777" w:rsidR="0000396B" w:rsidRDefault="0000396B" w:rsidP="0000396B">
      <w:pPr>
        <w:shd w:val="clear" w:color="auto" w:fill="FFFFFF"/>
        <w:spacing w:after="0" w:line="240" w:lineRule="auto"/>
        <w:contextualSpacing/>
        <w:rPr>
          <w:rFonts w:asciiTheme="minorEastAsia" w:hAnsiTheme="minorEastAsia"/>
          <w:b/>
          <w:bCs/>
          <w:u w:val="single"/>
          <w:lang w:bidi="hi-IN"/>
        </w:rPr>
      </w:pPr>
    </w:p>
    <w:p w14:paraId="7BD90F2E" w14:textId="77777777" w:rsidR="0000396B" w:rsidRPr="004C5A90" w:rsidRDefault="0000396B" w:rsidP="0000396B">
      <w:pPr>
        <w:shd w:val="clear" w:color="auto" w:fill="FFFFFF"/>
        <w:spacing w:after="0" w:line="240" w:lineRule="auto"/>
        <w:contextualSpacing/>
        <w:rPr>
          <w:rFonts w:asciiTheme="minorEastAsia" w:hAnsiTheme="minorEastAsia"/>
          <w:b/>
          <w:bCs/>
          <w:color w:val="C00000"/>
          <w:u w:val="single"/>
          <w:lang w:bidi="hi-IN"/>
        </w:rPr>
      </w:pPr>
      <w:r w:rsidRPr="004C5A90">
        <w:rPr>
          <w:rFonts w:asciiTheme="minorEastAsia" w:hAnsiTheme="minorEastAsia"/>
          <w:b/>
          <w:bCs/>
          <w:u w:val="single"/>
          <w:lang w:bidi="hi-IN"/>
        </w:rPr>
        <w:t xml:space="preserve">Evaluative Criteria: </w:t>
      </w:r>
      <w:r w:rsidRPr="004C5A90">
        <w:rPr>
          <w:rFonts w:asciiTheme="minorEastAsia" w:hAnsiTheme="minorEastAsia"/>
          <w:b/>
          <w:bCs/>
          <w:color w:val="C00000"/>
          <w:u w:val="single"/>
          <w:lang w:bidi="hi-IN"/>
        </w:rPr>
        <w:t>PIE</w:t>
      </w:r>
      <w:r w:rsidRPr="004C5A90">
        <w:rPr>
          <w:rFonts w:asciiTheme="minorEastAsia" w:hAnsiTheme="minorEastAsia"/>
          <w:b/>
          <w:bCs/>
          <w:color w:val="FF0000"/>
          <w:u w:val="single"/>
          <w:lang w:bidi="hi-IN"/>
        </w:rPr>
        <w:t xml:space="preserve"> </w:t>
      </w:r>
      <w:r w:rsidRPr="004C5A90">
        <w:rPr>
          <w:rFonts w:asciiTheme="minorEastAsia" w:hAnsiTheme="minorEastAsia"/>
          <w:b/>
          <w:bCs/>
          <w:color w:val="C00000"/>
          <w:u w:val="single"/>
          <w:lang w:bidi="hi-IN"/>
        </w:rPr>
        <w:t>(low, medium, high)</w:t>
      </w:r>
    </w:p>
    <w:p w14:paraId="5128548A" w14:textId="77777777" w:rsidR="0000396B" w:rsidRPr="004C5A90" w:rsidRDefault="0000396B" w:rsidP="0000396B">
      <w:pPr>
        <w:shd w:val="clear" w:color="auto" w:fill="FFFFFF"/>
        <w:spacing w:after="0" w:line="240" w:lineRule="auto"/>
        <w:contextualSpacing/>
        <w:jc w:val="center"/>
        <w:rPr>
          <w:rFonts w:asciiTheme="minorEastAsia" w:hAnsiTheme="minorEastAsia"/>
          <w:b/>
          <w:bCs/>
          <w:color w:val="FF0000"/>
          <w:u w:val="single"/>
          <w:lang w:bidi="hi-IN"/>
        </w:rPr>
      </w:pPr>
    </w:p>
    <w:p w14:paraId="134023A7" w14:textId="77777777" w:rsidR="0000396B" w:rsidRPr="004C5A90" w:rsidRDefault="0000396B" w:rsidP="0000396B">
      <w:pPr>
        <w:shd w:val="clear" w:color="auto" w:fill="FFFFFF"/>
        <w:spacing w:after="0" w:line="240" w:lineRule="auto"/>
        <w:contextualSpacing/>
        <w:rPr>
          <w:rFonts w:asciiTheme="minorEastAsia" w:hAnsiTheme="minorEastAsia"/>
          <w:b/>
          <w:bCs/>
          <w:color w:val="C00000"/>
          <w:lang w:bidi="hi-IN"/>
        </w:rPr>
      </w:pPr>
      <w:r w:rsidRPr="004C5A90">
        <w:rPr>
          <w:rFonts w:asciiTheme="minorEastAsia" w:hAnsiTheme="minorEastAsia"/>
          <w:b/>
          <w:bCs/>
          <w:color w:val="C00000"/>
          <w:lang w:bidi="hi-IN"/>
        </w:rPr>
        <w:t>P – Proximity</w:t>
      </w:r>
    </w:p>
    <w:p w14:paraId="1EA47844"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How close was the author to the event or information provided? Is it firsthand?</w:t>
      </w:r>
    </w:p>
    <w:p w14:paraId="26A67DD4"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How close are the other witnesses or sources quoted?</w:t>
      </w:r>
    </w:p>
    <w:p w14:paraId="5C35FF89" w14:textId="77777777" w:rsidR="0000396B" w:rsidRPr="004C5A90" w:rsidRDefault="0000396B" w:rsidP="0000396B">
      <w:pPr>
        <w:pStyle w:val="ListParagraph"/>
        <w:shd w:val="clear" w:color="auto" w:fill="FFFFFF"/>
        <w:spacing w:after="0" w:line="240" w:lineRule="auto"/>
        <w:ind w:left="270"/>
        <w:rPr>
          <w:rFonts w:asciiTheme="minorEastAsia" w:hAnsiTheme="minorEastAsia" w:cs="Times New Roman"/>
          <w:lang w:bidi="hi-IN"/>
        </w:rPr>
      </w:pPr>
    </w:p>
    <w:p w14:paraId="1E991C97" w14:textId="77777777" w:rsidR="0000396B" w:rsidRPr="004C5A90" w:rsidRDefault="0000396B" w:rsidP="0000396B">
      <w:pPr>
        <w:shd w:val="clear" w:color="auto" w:fill="FFFFFF"/>
        <w:spacing w:after="0" w:line="240" w:lineRule="auto"/>
        <w:contextualSpacing/>
        <w:rPr>
          <w:rFonts w:asciiTheme="minorEastAsia" w:hAnsiTheme="minorEastAsia"/>
          <w:b/>
          <w:bCs/>
          <w:color w:val="C00000"/>
          <w:lang w:bidi="hi-IN"/>
        </w:rPr>
      </w:pPr>
      <w:r w:rsidRPr="004C5A90">
        <w:rPr>
          <w:rFonts w:asciiTheme="minorEastAsia" w:hAnsiTheme="minorEastAsia"/>
          <w:b/>
          <w:bCs/>
          <w:color w:val="C00000"/>
          <w:lang w:bidi="hi-IN"/>
        </w:rPr>
        <w:t>I – Independence</w:t>
      </w:r>
    </w:p>
    <w:p w14:paraId="72EA7CF5"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What is the author’s conflict of interest or level of self-interest in telling this story? What might they stand to gain or lose? </w:t>
      </w:r>
    </w:p>
    <w:p w14:paraId="28C8B45F" w14:textId="77777777" w:rsidR="0000396B" w:rsidRPr="004C5A90" w:rsidRDefault="0000396B" w:rsidP="0000396B">
      <w:pPr>
        <w:shd w:val="clear" w:color="auto" w:fill="FFFFFF"/>
        <w:spacing w:after="0" w:line="240" w:lineRule="auto"/>
        <w:contextualSpacing/>
        <w:rPr>
          <w:rFonts w:asciiTheme="minorEastAsia" w:hAnsiTheme="minorEastAsia"/>
          <w:b/>
          <w:bCs/>
          <w:color w:val="FF0000"/>
          <w:lang w:bidi="hi-IN"/>
        </w:rPr>
      </w:pPr>
    </w:p>
    <w:p w14:paraId="36BC739C" w14:textId="77777777" w:rsidR="0000396B" w:rsidRPr="004C5A90" w:rsidRDefault="0000396B" w:rsidP="0000396B">
      <w:pPr>
        <w:shd w:val="clear" w:color="auto" w:fill="FFFFFF"/>
        <w:spacing w:after="0" w:line="240" w:lineRule="auto"/>
        <w:contextualSpacing/>
        <w:rPr>
          <w:rFonts w:asciiTheme="minorEastAsia" w:hAnsiTheme="minorEastAsia"/>
          <w:b/>
          <w:bCs/>
          <w:color w:val="C00000"/>
          <w:lang w:bidi="hi-IN"/>
        </w:rPr>
      </w:pPr>
      <w:r w:rsidRPr="004C5A90">
        <w:rPr>
          <w:rFonts w:asciiTheme="minorEastAsia" w:hAnsiTheme="minorEastAsia"/>
          <w:b/>
          <w:bCs/>
          <w:color w:val="C00000"/>
          <w:lang w:bidi="hi-IN"/>
        </w:rPr>
        <w:t>E – Expertise</w:t>
      </w:r>
    </w:p>
    <w:p w14:paraId="76ABEC01"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What prolonged experience does the author have in the subject field they are covering? </w:t>
      </w:r>
    </w:p>
    <w:p w14:paraId="3C89D561"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Does their knowledge about the topic lend confidence to their report?</w:t>
      </w:r>
    </w:p>
    <w:p w14:paraId="0ECBBD30" w14:textId="77777777" w:rsidR="0000396B" w:rsidRPr="004C5A90" w:rsidRDefault="0000396B" w:rsidP="0000396B">
      <w:pPr>
        <w:shd w:val="clear" w:color="auto" w:fill="FFFFFF"/>
        <w:spacing w:after="0" w:line="240" w:lineRule="auto"/>
        <w:contextualSpacing/>
        <w:jc w:val="center"/>
        <w:rPr>
          <w:rFonts w:asciiTheme="minorEastAsia" w:hAnsiTheme="minorEastAsia"/>
          <w:b/>
          <w:bCs/>
          <w:u w:val="single"/>
          <w:lang w:bidi="hi-IN"/>
        </w:rPr>
      </w:pPr>
    </w:p>
    <w:p w14:paraId="392590D6" w14:textId="77777777" w:rsidR="0000396B" w:rsidRPr="004C5A90" w:rsidRDefault="0000396B" w:rsidP="0000396B">
      <w:pPr>
        <w:shd w:val="clear" w:color="auto" w:fill="FFFFFF"/>
        <w:spacing w:after="0" w:line="240" w:lineRule="auto"/>
        <w:contextualSpacing/>
        <w:rPr>
          <w:rFonts w:asciiTheme="minorEastAsia" w:hAnsiTheme="minorEastAsia"/>
          <w:b/>
          <w:bCs/>
          <w:color w:val="C00000"/>
          <w:u w:val="single"/>
          <w:lang w:bidi="hi-IN"/>
        </w:rPr>
      </w:pPr>
      <w:r w:rsidRPr="004C5A90">
        <w:rPr>
          <w:rFonts w:asciiTheme="minorEastAsia" w:hAnsiTheme="minorEastAsia"/>
          <w:b/>
          <w:bCs/>
          <w:u w:val="single"/>
          <w:lang w:bidi="hi-IN"/>
        </w:rPr>
        <w:t xml:space="preserve">Evaluative Criteria: </w:t>
      </w:r>
      <w:r w:rsidRPr="004C5A90">
        <w:rPr>
          <w:rFonts w:asciiTheme="minorEastAsia" w:hAnsiTheme="minorEastAsia"/>
          <w:b/>
          <w:bCs/>
          <w:color w:val="538135"/>
          <w:u w:val="single"/>
          <w:lang w:bidi="hi-IN"/>
        </w:rPr>
        <w:t>SMELL</w:t>
      </w:r>
    </w:p>
    <w:p w14:paraId="713236A2" w14:textId="77777777" w:rsidR="0000396B" w:rsidRPr="004C5A90" w:rsidRDefault="0000396B" w:rsidP="0000396B">
      <w:pPr>
        <w:shd w:val="clear" w:color="auto" w:fill="FFFFFF"/>
        <w:spacing w:after="0" w:line="240" w:lineRule="auto"/>
        <w:contextualSpacing/>
        <w:rPr>
          <w:rFonts w:asciiTheme="minorEastAsia" w:hAnsiTheme="minorEastAsia"/>
          <w:b/>
          <w:bCs/>
          <w:color w:val="538135"/>
          <w:lang w:bidi="hi-IN"/>
        </w:rPr>
      </w:pPr>
    </w:p>
    <w:p w14:paraId="2E66DD56" w14:textId="77777777" w:rsidR="0000396B" w:rsidRPr="004C5A90" w:rsidRDefault="0000396B" w:rsidP="0000396B">
      <w:pPr>
        <w:shd w:val="clear" w:color="auto" w:fill="FFFFFF"/>
        <w:spacing w:after="0" w:line="240" w:lineRule="auto"/>
        <w:contextualSpacing/>
        <w:rPr>
          <w:rFonts w:asciiTheme="minorEastAsia" w:hAnsiTheme="minorEastAsia"/>
          <w:b/>
          <w:bCs/>
          <w:color w:val="538135"/>
          <w:lang w:bidi="hi-IN"/>
        </w:rPr>
      </w:pPr>
      <w:r w:rsidRPr="004C5A90">
        <w:rPr>
          <w:rFonts w:asciiTheme="minorEastAsia" w:hAnsiTheme="minorEastAsia"/>
          <w:b/>
          <w:bCs/>
          <w:color w:val="538135"/>
          <w:lang w:bidi="hi-IN"/>
        </w:rPr>
        <w:t>S – Source</w:t>
      </w:r>
    </w:p>
    <w:p w14:paraId="3B460914"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Who is providing the information? Are all creative and production sources clear? </w:t>
      </w:r>
    </w:p>
    <w:p w14:paraId="08D72022"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Can you verify the credentials of the authors, publishers, donors, associated institutions, etc.? </w:t>
      </w:r>
    </w:p>
    <w:p w14:paraId="3FF85FFD" w14:textId="77777777" w:rsidR="0000396B" w:rsidRPr="004C5A90" w:rsidRDefault="0000396B" w:rsidP="0000396B">
      <w:pPr>
        <w:shd w:val="clear" w:color="auto" w:fill="FFFFFF"/>
        <w:spacing w:after="0" w:line="240" w:lineRule="auto"/>
        <w:contextualSpacing/>
        <w:rPr>
          <w:rFonts w:asciiTheme="minorEastAsia" w:hAnsiTheme="minorEastAsia"/>
          <w:b/>
          <w:bCs/>
          <w:color w:val="00B050"/>
          <w:lang w:bidi="hi-IN"/>
        </w:rPr>
      </w:pPr>
    </w:p>
    <w:p w14:paraId="36874A1F" w14:textId="77777777" w:rsidR="0000396B" w:rsidRPr="004C5A90" w:rsidRDefault="0000396B" w:rsidP="0000396B">
      <w:pPr>
        <w:shd w:val="clear" w:color="auto" w:fill="FFFFFF"/>
        <w:spacing w:after="0" w:line="240" w:lineRule="auto"/>
        <w:contextualSpacing/>
        <w:rPr>
          <w:rFonts w:asciiTheme="minorEastAsia" w:hAnsiTheme="minorEastAsia"/>
          <w:b/>
          <w:bCs/>
          <w:color w:val="538135"/>
          <w:lang w:bidi="hi-IN"/>
        </w:rPr>
      </w:pPr>
      <w:r w:rsidRPr="004C5A90">
        <w:rPr>
          <w:rFonts w:asciiTheme="minorEastAsia" w:hAnsiTheme="minorEastAsia"/>
          <w:b/>
          <w:bCs/>
          <w:color w:val="538135"/>
          <w:lang w:bidi="hi-IN"/>
        </w:rPr>
        <w:t xml:space="preserve">M – Motivation </w:t>
      </w:r>
    </w:p>
    <w:p w14:paraId="7F335F99"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Is the tone of the content persuasive or purely informative? </w:t>
      </w:r>
    </w:p>
    <w:p w14:paraId="70E776B3"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Do they use hyperbolic language?</w:t>
      </w:r>
    </w:p>
    <w:p w14:paraId="7AC1B69F"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Is their viewpoint, biases, and intent clear?</w:t>
      </w:r>
    </w:p>
    <w:p w14:paraId="7487ECDE"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Are they promoting a product or policy?</w:t>
      </w:r>
    </w:p>
    <w:p w14:paraId="1D96EB46" w14:textId="77777777" w:rsidR="0000396B" w:rsidRPr="004C5A90" w:rsidRDefault="0000396B" w:rsidP="0000396B">
      <w:pPr>
        <w:pStyle w:val="ListParagraph"/>
        <w:shd w:val="clear" w:color="auto" w:fill="FFFFFF"/>
        <w:spacing w:after="0" w:line="240" w:lineRule="auto"/>
        <w:rPr>
          <w:rFonts w:asciiTheme="minorEastAsia" w:hAnsiTheme="minorEastAsia"/>
        </w:rPr>
      </w:pPr>
    </w:p>
    <w:p w14:paraId="41CCA230" w14:textId="77777777" w:rsidR="0000396B" w:rsidRPr="004C5A90" w:rsidRDefault="0000396B" w:rsidP="0000396B">
      <w:pPr>
        <w:shd w:val="clear" w:color="auto" w:fill="FFFFFF"/>
        <w:spacing w:after="0" w:line="240" w:lineRule="auto"/>
        <w:contextualSpacing/>
        <w:rPr>
          <w:rFonts w:asciiTheme="minorEastAsia" w:hAnsiTheme="minorEastAsia"/>
          <w:b/>
          <w:bCs/>
          <w:color w:val="538135"/>
          <w:lang w:bidi="hi-IN"/>
        </w:rPr>
      </w:pPr>
      <w:r w:rsidRPr="004C5A90">
        <w:rPr>
          <w:rFonts w:asciiTheme="minorEastAsia" w:hAnsiTheme="minorEastAsia"/>
          <w:b/>
          <w:bCs/>
          <w:color w:val="538135"/>
          <w:lang w:bidi="hi-IN"/>
        </w:rPr>
        <w:t>E – Evidence</w:t>
      </w:r>
    </w:p>
    <w:p w14:paraId="6276E965"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What independently verifiable evidence do they provide for generalizations made? </w:t>
      </w:r>
    </w:p>
    <w:p w14:paraId="06E4BF5B"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Are their conclusions transparent?</w:t>
      </w:r>
    </w:p>
    <w:p w14:paraId="108DBC9C" w14:textId="77777777" w:rsidR="0000396B" w:rsidRPr="004C5A90" w:rsidRDefault="0000396B" w:rsidP="0000396B">
      <w:pPr>
        <w:pStyle w:val="ListParagraph"/>
        <w:shd w:val="clear" w:color="auto" w:fill="FFFFFF"/>
        <w:spacing w:after="0" w:line="240" w:lineRule="auto"/>
        <w:rPr>
          <w:rFonts w:asciiTheme="minorEastAsia" w:hAnsiTheme="minorEastAsia" w:cs="Times New Roman"/>
          <w:lang w:bidi="hi-IN"/>
        </w:rPr>
      </w:pPr>
    </w:p>
    <w:p w14:paraId="28896924" w14:textId="77777777" w:rsidR="0000396B" w:rsidRPr="004C5A90" w:rsidRDefault="0000396B" w:rsidP="0000396B">
      <w:pPr>
        <w:shd w:val="clear" w:color="auto" w:fill="FFFFFF"/>
        <w:spacing w:after="0" w:line="240" w:lineRule="auto"/>
        <w:contextualSpacing/>
        <w:rPr>
          <w:rFonts w:asciiTheme="minorEastAsia" w:hAnsiTheme="minorEastAsia"/>
          <w:b/>
          <w:bCs/>
          <w:color w:val="538135"/>
          <w:lang w:bidi="hi-IN"/>
        </w:rPr>
      </w:pPr>
      <w:r w:rsidRPr="004C5A90">
        <w:rPr>
          <w:rFonts w:asciiTheme="minorEastAsia" w:hAnsiTheme="minorEastAsia"/>
          <w:b/>
          <w:bCs/>
          <w:color w:val="538135"/>
          <w:lang w:bidi="hi-IN"/>
        </w:rPr>
        <w:t>L – Logic</w:t>
      </w:r>
    </w:p>
    <w:p w14:paraId="3A9353F5"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Does the evidence presented support the author’s conclusions? </w:t>
      </w:r>
    </w:p>
    <w:p w14:paraId="4108BB97" w14:textId="77777777" w:rsidR="0000396B" w:rsidRPr="00D356EE"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Do their claims make sense both internally, within the content, and externally, in context of everything else I know?</w:t>
      </w:r>
    </w:p>
    <w:p w14:paraId="071164AE"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Watch for internal logic failures:</w:t>
      </w:r>
    </w:p>
    <w:p w14:paraId="41500C00" w14:textId="77777777" w:rsidR="0000396B" w:rsidRPr="004C5A90" w:rsidRDefault="0000396B" w:rsidP="0000396B">
      <w:pPr>
        <w:pStyle w:val="ListParagraph"/>
        <w:numPr>
          <w:ilvl w:val="1"/>
          <w:numId w:val="7"/>
        </w:numPr>
        <w:shd w:val="clear" w:color="auto" w:fill="FFFFFF"/>
        <w:spacing w:after="0" w:line="240" w:lineRule="auto"/>
        <w:ind w:left="720" w:hanging="270"/>
        <w:rPr>
          <w:rFonts w:asciiTheme="minorEastAsia" w:hAnsiTheme="minorEastAsia" w:cs="Times New Roman"/>
          <w:lang w:bidi="hi-IN"/>
        </w:rPr>
      </w:pPr>
      <w:r w:rsidRPr="004C5A90">
        <w:rPr>
          <w:rFonts w:asciiTheme="minorEastAsia" w:hAnsiTheme="minorEastAsia" w:cs="Times New Roman"/>
          <w:lang w:bidi="hi-IN"/>
        </w:rPr>
        <w:t>anecdotes presented as proof</w:t>
      </w:r>
    </w:p>
    <w:p w14:paraId="36E93CF5" w14:textId="77777777" w:rsidR="0000396B" w:rsidRPr="004C5A90" w:rsidRDefault="0000396B" w:rsidP="0000396B">
      <w:pPr>
        <w:pStyle w:val="ListParagraph"/>
        <w:numPr>
          <w:ilvl w:val="1"/>
          <w:numId w:val="7"/>
        </w:numPr>
        <w:shd w:val="clear" w:color="auto" w:fill="FFFFFF"/>
        <w:spacing w:after="0" w:line="240" w:lineRule="auto"/>
        <w:ind w:left="720" w:hanging="270"/>
        <w:rPr>
          <w:rFonts w:asciiTheme="minorEastAsia" w:hAnsiTheme="minorEastAsia" w:cs="Times New Roman"/>
          <w:lang w:bidi="hi-IN"/>
        </w:rPr>
      </w:pPr>
      <w:r w:rsidRPr="004C5A90">
        <w:rPr>
          <w:rFonts w:asciiTheme="minorEastAsia" w:hAnsiTheme="minorEastAsia" w:cs="Times New Roman"/>
          <w:lang w:bidi="hi-IN"/>
        </w:rPr>
        <w:t>flawed comparisons</w:t>
      </w:r>
    </w:p>
    <w:p w14:paraId="2CD45E7E" w14:textId="77777777" w:rsidR="0000396B" w:rsidRPr="004C5A90" w:rsidRDefault="0000396B" w:rsidP="0000396B">
      <w:pPr>
        <w:pStyle w:val="ListParagraph"/>
        <w:numPr>
          <w:ilvl w:val="1"/>
          <w:numId w:val="7"/>
        </w:numPr>
        <w:shd w:val="clear" w:color="auto" w:fill="FFFFFF"/>
        <w:spacing w:after="0" w:line="240" w:lineRule="auto"/>
        <w:ind w:left="720" w:hanging="270"/>
        <w:rPr>
          <w:rFonts w:asciiTheme="minorEastAsia" w:hAnsiTheme="minorEastAsia" w:cs="Times New Roman"/>
          <w:lang w:bidi="hi-IN"/>
        </w:rPr>
      </w:pPr>
      <w:r w:rsidRPr="004C5A90">
        <w:rPr>
          <w:rFonts w:asciiTheme="minorEastAsia" w:hAnsiTheme="minorEastAsia" w:cs="Times New Roman"/>
          <w:lang w:bidi="hi-IN"/>
        </w:rPr>
        <w:t>binary thinking</w:t>
      </w:r>
      <w:r w:rsidRPr="004C5A90">
        <w:rPr>
          <w:rFonts w:asciiTheme="minorEastAsia" w:hAnsiTheme="minorEastAsia" w:cs="Times New Roman"/>
          <w:lang w:bidi="hi-IN"/>
        </w:rPr>
        <w:tab/>
      </w:r>
    </w:p>
    <w:p w14:paraId="6A39D94B" w14:textId="77777777" w:rsidR="0000396B" w:rsidRPr="004C5A90" w:rsidRDefault="0000396B" w:rsidP="0000396B">
      <w:pPr>
        <w:shd w:val="clear" w:color="auto" w:fill="FFFFFF"/>
        <w:spacing w:after="0" w:line="240" w:lineRule="auto"/>
        <w:contextualSpacing/>
        <w:rPr>
          <w:rFonts w:asciiTheme="minorEastAsia" w:hAnsiTheme="minorEastAsia"/>
          <w:b/>
          <w:bCs/>
          <w:color w:val="00B050"/>
          <w:lang w:bidi="hi-IN"/>
        </w:rPr>
      </w:pPr>
    </w:p>
    <w:p w14:paraId="48520410" w14:textId="77777777" w:rsidR="0000396B" w:rsidRPr="004C5A90" w:rsidRDefault="0000396B" w:rsidP="0000396B">
      <w:pPr>
        <w:shd w:val="clear" w:color="auto" w:fill="FFFFFF"/>
        <w:spacing w:after="0" w:line="240" w:lineRule="auto"/>
        <w:contextualSpacing/>
        <w:rPr>
          <w:rFonts w:asciiTheme="minorEastAsia" w:hAnsiTheme="minorEastAsia"/>
          <w:color w:val="538135"/>
          <w:lang w:bidi="hi-IN"/>
        </w:rPr>
      </w:pPr>
      <w:r w:rsidRPr="004C5A90">
        <w:rPr>
          <w:rFonts w:asciiTheme="minorEastAsia" w:hAnsiTheme="minorEastAsia"/>
          <w:b/>
          <w:bCs/>
          <w:color w:val="538135"/>
          <w:lang w:bidi="hi-IN"/>
        </w:rPr>
        <w:t>L – Left out</w:t>
      </w:r>
    </w:p>
    <w:p w14:paraId="0D72B048"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 xml:space="preserve">Whose voices or what information is missing? </w:t>
      </w:r>
    </w:p>
    <w:p w14:paraId="03E1852A"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Is the author omitting or marginalizing the viewpoint of any other groups?</w:t>
      </w:r>
    </w:p>
    <w:p w14:paraId="7DBE48E9"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How are others from alternate sources responding to the information, especially those whose perspectives differ by race, gender, class, generation, etc.?</w:t>
      </w:r>
    </w:p>
    <w:p w14:paraId="08001CBE" w14:textId="77777777" w:rsidR="0000396B" w:rsidRPr="004C5A90" w:rsidRDefault="0000396B" w:rsidP="0000396B">
      <w:pPr>
        <w:pStyle w:val="ListParagraph"/>
        <w:numPr>
          <w:ilvl w:val="0"/>
          <w:numId w:val="7"/>
        </w:numPr>
        <w:shd w:val="clear" w:color="auto" w:fill="FFFFFF"/>
        <w:spacing w:after="0" w:line="240" w:lineRule="auto"/>
        <w:ind w:left="270" w:hanging="180"/>
        <w:rPr>
          <w:rFonts w:asciiTheme="minorEastAsia" w:hAnsiTheme="minorEastAsia" w:cs="Times New Roman"/>
          <w:lang w:bidi="hi-IN"/>
        </w:rPr>
      </w:pPr>
      <w:r w:rsidRPr="004C5A90">
        <w:rPr>
          <w:rFonts w:asciiTheme="minorEastAsia" w:hAnsiTheme="minorEastAsia" w:cs="Times New Roman"/>
          <w:lang w:bidi="hi-IN"/>
        </w:rPr>
        <w:t>How might knowing their perspective change our interpretation of the info?</w:t>
      </w:r>
    </w:p>
    <w:p w14:paraId="075B4F83" w14:textId="77777777" w:rsidR="0000396B" w:rsidRPr="004C5A90" w:rsidRDefault="0000396B" w:rsidP="0000396B">
      <w:pPr>
        <w:shd w:val="clear" w:color="auto" w:fill="FFFFFF"/>
        <w:spacing w:after="0" w:line="240" w:lineRule="auto"/>
        <w:contextualSpacing/>
        <w:rPr>
          <w:rFonts w:asciiTheme="minorEastAsia" w:hAnsiTheme="minorEastAsia"/>
          <w:sz w:val="17"/>
          <w:szCs w:val="17"/>
        </w:rPr>
      </w:pPr>
    </w:p>
    <w:p w14:paraId="550607B1" w14:textId="77777777" w:rsidR="0000396B" w:rsidRPr="004C5A90" w:rsidRDefault="0000396B" w:rsidP="0000396B">
      <w:pPr>
        <w:shd w:val="clear" w:color="auto" w:fill="FFFFFF"/>
        <w:spacing w:after="0" w:line="240" w:lineRule="auto"/>
        <w:contextualSpacing/>
        <w:rPr>
          <w:rFonts w:asciiTheme="minorEastAsia" w:hAnsiTheme="minorEastAsia"/>
          <w:sz w:val="17"/>
          <w:szCs w:val="17"/>
        </w:rPr>
      </w:pPr>
      <w:r w:rsidRPr="004C5A90">
        <w:rPr>
          <w:rFonts w:asciiTheme="minorEastAsia" w:hAnsiTheme="minorEastAsia"/>
          <w:sz w:val="17"/>
          <w:szCs w:val="17"/>
        </w:rPr>
        <w:t>Adapted from material in these references:</w:t>
      </w:r>
    </w:p>
    <w:p w14:paraId="6361E67E" w14:textId="77777777" w:rsidR="0000396B" w:rsidRPr="004C5A90" w:rsidRDefault="0000396B" w:rsidP="0000396B">
      <w:pPr>
        <w:spacing w:before="100" w:beforeAutospacing="1" w:after="100" w:afterAutospacing="1" w:line="240" w:lineRule="auto"/>
        <w:contextualSpacing/>
        <w:rPr>
          <w:rFonts w:asciiTheme="minorEastAsia" w:hAnsiTheme="minorEastAsia"/>
          <w:sz w:val="17"/>
          <w:szCs w:val="17"/>
          <w:lang w:bidi="hi-IN"/>
        </w:rPr>
      </w:pPr>
      <w:r w:rsidRPr="004C5A90">
        <w:rPr>
          <w:rFonts w:asciiTheme="minorEastAsia" w:hAnsiTheme="minorEastAsia"/>
          <w:sz w:val="17"/>
          <w:szCs w:val="17"/>
          <w:lang w:bidi="hi-IN"/>
        </w:rPr>
        <w:t xml:space="preserve">Caulfield, M. (2019, June 17). SIFT (The Four Moves). Retrieved November 30, 2020, from </w:t>
      </w:r>
      <w:hyperlink r:id="rId29" w:history="1">
        <w:r w:rsidRPr="004C5A90">
          <w:rPr>
            <w:rStyle w:val="Hyperlink"/>
            <w:rFonts w:asciiTheme="minorEastAsia" w:hAnsiTheme="minorEastAsia"/>
            <w:sz w:val="17"/>
            <w:szCs w:val="17"/>
            <w:lang w:bidi="hi-IN"/>
          </w:rPr>
          <w:t>https://hapgood.us/2019/06/19/sift-the-four-moves/</w:t>
        </w:r>
      </w:hyperlink>
    </w:p>
    <w:p w14:paraId="3DD45DC5" w14:textId="77777777" w:rsidR="0000396B" w:rsidRDefault="0000396B" w:rsidP="0000396B">
      <w:pPr>
        <w:spacing w:before="100" w:beforeAutospacing="1" w:after="100" w:afterAutospacing="1" w:line="240" w:lineRule="auto"/>
        <w:contextualSpacing/>
        <w:rPr>
          <w:rStyle w:val="Hyperlink"/>
          <w:rFonts w:asciiTheme="minorEastAsia" w:hAnsiTheme="minorEastAsia"/>
          <w:sz w:val="17"/>
          <w:szCs w:val="17"/>
          <w:lang w:bidi="hi-IN"/>
        </w:rPr>
      </w:pPr>
      <w:r w:rsidRPr="004C5A90">
        <w:rPr>
          <w:rFonts w:asciiTheme="minorEastAsia" w:hAnsiTheme="minorEastAsia"/>
          <w:sz w:val="17"/>
          <w:szCs w:val="17"/>
        </w:rPr>
        <w:t xml:space="preserve">McManus, J. H. (2017). Chapter 8: The SMELL Test. In McManus, J. H., </w:t>
      </w:r>
      <w:r w:rsidRPr="004C5A90">
        <w:rPr>
          <w:rFonts w:asciiTheme="minorEastAsia" w:hAnsiTheme="minorEastAsia"/>
          <w:i/>
          <w:iCs/>
          <w:sz w:val="17"/>
          <w:szCs w:val="17"/>
        </w:rPr>
        <w:t>Detecting bull: How to identify bias and junk journalism in print, broadcast and on the wild web</w:t>
      </w:r>
      <w:r w:rsidRPr="004C5A90">
        <w:rPr>
          <w:rFonts w:asciiTheme="minorEastAsia" w:hAnsiTheme="minorEastAsia"/>
          <w:sz w:val="17"/>
          <w:szCs w:val="17"/>
        </w:rPr>
        <w:t xml:space="preserve">. Sunnyvale, CA: Unvarnished Press. </w:t>
      </w:r>
      <w:hyperlink r:id="rId30" w:history="1">
        <w:r w:rsidRPr="004C5A90">
          <w:rPr>
            <w:rStyle w:val="Hyperlink"/>
            <w:rFonts w:asciiTheme="minorEastAsia" w:hAnsiTheme="minorEastAsia"/>
            <w:sz w:val="17"/>
            <w:szCs w:val="17"/>
            <w:lang w:bidi="hi-IN"/>
          </w:rPr>
          <w:t>https://ethics.journalism.wisc.edu/files/2020/07/3-The-Smell-Test-McManus.pdf</w:t>
        </w:r>
      </w:hyperlink>
      <w:r>
        <w:rPr>
          <w:rStyle w:val="Hyperlink"/>
          <w:rFonts w:asciiTheme="minorEastAsia" w:hAnsiTheme="minorEastAsia"/>
          <w:sz w:val="17"/>
          <w:szCs w:val="17"/>
          <w:lang w:bidi="hi-IN"/>
        </w:rPr>
        <w:br w:type="page"/>
      </w:r>
    </w:p>
    <w:p w14:paraId="171E1AEC" w14:textId="77777777" w:rsidR="0000396B" w:rsidRDefault="0000396B" w:rsidP="0000396B">
      <w:pPr>
        <w:pStyle w:val="Heading2"/>
        <w:rPr>
          <w:rFonts w:asciiTheme="minorEastAsia" w:eastAsiaTheme="minorEastAsia" w:hAnsiTheme="minorEastAsia"/>
          <w:lang w:bidi="hi-IN"/>
        </w:rPr>
      </w:pPr>
      <w:bookmarkStart w:id="1" w:name="_Toc58492767"/>
      <w:r w:rsidRPr="004C5A90">
        <w:rPr>
          <w:rFonts w:asciiTheme="minorEastAsia" w:eastAsiaTheme="minorEastAsia" w:hAnsiTheme="minorEastAsia"/>
          <w:lang w:bidi="hi-IN"/>
        </w:rPr>
        <w:t>Appendix b. Questions to Ask When Evaluating Sources</w:t>
      </w:r>
      <w:bookmarkEnd w:id="1"/>
    </w:p>
    <w:p w14:paraId="78FB86BB" w14:textId="77777777" w:rsidR="0000396B" w:rsidRPr="00C47DEB" w:rsidRDefault="0000396B" w:rsidP="0000396B">
      <w:pPr>
        <w:rPr>
          <w:lang w:bidi="hi-IN"/>
        </w:rPr>
      </w:pPr>
    </w:p>
    <w:p w14:paraId="646C9A35" w14:textId="77777777" w:rsidR="0000396B" w:rsidRDefault="0000396B" w:rsidP="0000396B">
      <w:pPr>
        <w:shd w:val="clear" w:color="auto" w:fill="FFFFFF"/>
        <w:spacing w:after="0" w:line="240" w:lineRule="auto"/>
        <w:rPr>
          <w:rFonts w:asciiTheme="minorEastAsia" w:hAnsiTheme="minorEastAsia" w:cs="Times New Roman"/>
          <w:b/>
          <w:bCs/>
          <w:color w:val="000000"/>
          <w:lang w:bidi="hi-IN"/>
        </w:rPr>
      </w:pPr>
      <w:r w:rsidRPr="004C5A90">
        <w:rPr>
          <w:rFonts w:asciiTheme="minorEastAsia" w:hAnsiTheme="minorEastAsia" w:cs="Times New Roman"/>
          <w:lang w:bidi="hi-IN"/>
        </w:rPr>
        <w:t>Criteria:</w:t>
      </w:r>
      <w:r w:rsidRPr="004C5A90">
        <w:rPr>
          <w:rFonts w:asciiTheme="minorEastAsia" w:hAnsiTheme="minorEastAsia" w:cs="Times New Roman"/>
          <w:b/>
          <w:bCs/>
          <w:lang w:bidi="hi-IN"/>
        </w:rPr>
        <w:t xml:space="preserve"> </w:t>
      </w:r>
      <w:r w:rsidRPr="004C5A90">
        <w:rPr>
          <w:rFonts w:asciiTheme="minorEastAsia" w:hAnsiTheme="minorEastAsia" w:cs="Times New Roman"/>
          <w:b/>
          <w:bCs/>
          <w:color w:val="C00000"/>
          <w:u w:val="single"/>
          <w:lang w:bidi="hi-IN"/>
        </w:rPr>
        <w:t>P</w:t>
      </w:r>
      <w:r w:rsidRPr="004C5A90">
        <w:rPr>
          <w:rFonts w:asciiTheme="minorEastAsia" w:hAnsiTheme="minorEastAsia" w:cs="Times New Roman"/>
          <w:b/>
          <w:bCs/>
          <w:color w:val="C00000"/>
          <w:lang w:bidi="hi-IN"/>
        </w:rPr>
        <w:t xml:space="preserve">roximity </w:t>
      </w:r>
      <w:r w:rsidRPr="004C5A90">
        <w:rPr>
          <w:rFonts w:asciiTheme="minorEastAsia" w:hAnsiTheme="minorEastAsia" w:cs="Times New Roman"/>
          <w:b/>
          <w:bCs/>
          <w:color w:val="C00000"/>
          <w:u w:val="single"/>
          <w:lang w:bidi="hi-IN"/>
        </w:rPr>
        <w:t>I</w:t>
      </w:r>
      <w:r w:rsidRPr="004C5A90">
        <w:rPr>
          <w:rFonts w:asciiTheme="minorEastAsia" w:hAnsiTheme="minorEastAsia" w:cs="Times New Roman"/>
          <w:b/>
          <w:bCs/>
          <w:color w:val="C00000"/>
          <w:lang w:bidi="hi-IN"/>
        </w:rPr>
        <w:t xml:space="preserve">ndependence </w:t>
      </w:r>
      <w:r w:rsidRPr="004C5A90">
        <w:rPr>
          <w:rFonts w:asciiTheme="minorEastAsia" w:hAnsiTheme="minorEastAsia" w:cs="Times New Roman"/>
          <w:b/>
          <w:bCs/>
          <w:color w:val="C00000"/>
          <w:u w:val="single"/>
          <w:lang w:bidi="hi-IN"/>
        </w:rPr>
        <w:t>E</w:t>
      </w:r>
      <w:r w:rsidRPr="004C5A90">
        <w:rPr>
          <w:rFonts w:asciiTheme="minorEastAsia" w:hAnsiTheme="minorEastAsia" w:cs="Times New Roman"/>
          <w:b/>
          <w:bCs/>
          <w:color w:val="C00000"/>
          <w:lang w:bidi="hi-IN"/>
        </w:rPr>
        <w:t xml:space="preserve">xpertise </w:t>
      </w:r>
      <w:r w:rsidRPr="004C5A90">
        <w:rPr>
          <w:rFonts w:asciiTheme="minorEastAsia" w:hAnsiTheme="minorEastAsia" w:cs="Times New Roman"/>
          <w:b/>
          <w:bCs/>
          <w:color w:val="000000"/>
          <w:lang w:bidi="hi-IN"/>
        </w:rPr>
        <w:tab/>
      </w:r>
      <w:r w:rsidRPr="004C5A90">
        <w:rPr>
          <w:rFonts w:asciiTheme="minorEastAsia" w:hAnsiTheme="minorEastAsia" w:cs="Times New Roman"/>
          <w:b/>
          <w:bCs/>
          <w:color w:val="000000"/>
          <w:lang w:bidi="hi-IN"/>
        </w:rPr>
        <w:tab/>
      </w:r>
      <w:r w:rsidRPr="004C5A90">
        <w:rPr>
          <w:rFonts w:asciiTheme="minorEastAsia" w:hAnsiTheme="minorEastAsia" w:cs="Times New Roman"/>
          <w:b/>
          <w:bCs/>
          <w:color w:val="538135" w:themeColor="accent6" w:themeShade="BF"/>
          <w:u w:val="single"/>
          <w:lang w:bidi="hi-IN"/>
        </w:rPr>
        <w:t>S</w:t>
      </w:r>
      <w:r w:rsidRPr="004C5A90">
        <w:rPr>
          <w:rFonts w:asciiTheme="minorEastAsia" w:hAnsiTheme="minorEastAsia" w:cs="Times New Roman"/>
          <w:b/>
          <w:bCs/>
          <w:color w:val="538135" w:themeColor="accent6" w:themeShade="BF"/>
          <w:lang w:bidi="hi-IN"/>
        </w:rPr>
        <w:t xml:space="preserve">ource </w:t>
      </w:r>
      <w:r w:rsidRPr="004C5A90">
        <w:rPr>
          <w:rFonts w:asciiTheme="minorEastAsia" w:hAnsiTheme="minorEastAsia" w:cs="Times New Roman"/>
          <w:b/>
          <w:bCs/>
          <w:color w:val="538135" w:themeColor="accent6" w:themeShade="BF"/>
          <w:u w:val="single"/>
          <w:lang w:bidi="hi-IN"/>
        </w:rPr>
        <w:t>M</w:t>
      </w:r>
      <w:r w:rsidRPr="004C5A90">
        <w:rPr>
          <w:rFonts w:asciiTheme="minorEastAsia" w:hAnsiTheme="minorEastAsia" w:cs="Times New Roman"/>
          <w:b/>
          <w:bCs/>
          <w:color w:val="538135" w:themeColor="accent6" w:themeShade="BF"/>
          <w:lang w:bidi="hi-IN"/>
        </w:rPr>
        <w:t xml:space="preserve">otivation </w:t>
      </w:r>
      <w:r w:rsidRPr="004C5A90">
        <w:rPr>
          <w:rFonts w:asciiTheme="minorEastAsia" w:hAnsiTheme="minorEastAsia" w:cs="Times New Roman"/>
          <w:b/>
          <w:bCs/>
          <w:color w:val="538135" w:themeColor="accent6" w:themeShade="BF"/>
          <w:u w:val="single"/>
          <w:lang w:bidi="hi-IN"/>
        </w:rPr>
        <w:t>E</w:t>
      </w:r>
      <w:r w:rsidRPr="004C5A90">
        <w:rPr>
          <w:rFonts w:asciiTheme="minorEastAsia" w:hAnsiTheme="minorEastAsia" w:cs="Times New Roman"/>
          <w:b/>
          <w:bCs/>
          <w:color w:val="538135" w:themeColor="accent6" w:themeShade="BF"/>
          <w:lang w:bidi="hi-IN"/>
        </w:rPr>
        <w:t xml:space="preserve">vidence </w:t>
      </w:r>
      <w:r w:rsidRPr="004C5A90">
        <w:rPr>
          <w:rFonts w:asciiTheme="minorEastAsia" w:hAnsiTheme="minorEastAsia" w:cs="Times New Roman"/>
          <w:b/>
          <w:bCs/>
          <w:color w:val="538135" w:themeColor="accent6" w:themeShade="BF"/>
          <w:u w:val="single"/>
          <w:lang w:bidi="hi-IN"/>
        </w:rPr>
        <w:t>L</w:t>
      </w:r>
      <w:r w:rsidRPr="004C5A90">
        <w:rPr>
          <w:rFonts w:asciiTheme="minorEastAsia" w:hAnsiTheme="minorEastAsia" w:cs="Times New Roman"/>
          <w:b/>
          <w:bCs/>
          <w:color w:val="538135" w:themeColor="accent6" w:themeShade="BF"/>
          <w:lang w:bidi="hi-IN"/>
        </w:rPr>
        <w:t xml:space="preserve">ogic </w:t>
      </w:r>
      <w:r w:rsidRPr="004C5A90">
        <w:rPr>
          <w:rFonts w:asciiTheme="minorEastAsia" w:hAnsiTheme="minorEastAsia" w:cs="Times New Roman"/>
          <w:b/>
          <w:bCs/>
          <w:color w:val="538135" w:themeColor="accent6" w:themeShade="BF"/>
          <w:u w:val="single"/>
          <w:lang w:bidi="hi-IN"/>
        </w:rPr>
        <w:t>L</w:t>
      </w:r>
      <w:r w:rsidRPr="004C5A90">
        <w:rPr>
          <w:rFonts w:asciiTheme="minorEastAsia" w:hAnsiTheme="minorEastAsia" w:cs="Times New Roman"/>
          <w:b/>
          <w:bCs/>
          <w:color w:val="538135" w:themeColor="accent6" w:themeShade="BF"/>
          <w:lang w:bidi="hi-IN"/>
        </w:rPr>
        <w:t>eft out</w:t>
      </w:r>
      <w:r w:rsidRPr="004C5A90">
        <w:rPr>
          <w:rFonts w:asciiTheme="minorEastAsia" w:hAnsiTheme="minorEastAsia" w:cs="Times New Roman"/>
          <w:b/>
          <w:bCs/>
          <w:color w:val="000000"/>
          <w:lang w:bidi="hi-IN"/>
        </w:rPr>
        <w:t xml:space="preserve"> </w:t>
      </w:r>
    </w:p>
    <w:p w14:paraId="3564E136" w14:textId="77777777" w:rsidR="0000396B" w:rsidRDefault="0000396B" w:rsidP="0000396B">
      <w:pPr>
        <w:shd w:val="clear" w:color="auto" w:fill="FFFFFF"/>
        <w:spacing w:after="0" w:line="240" w:lineRule="auto"/>
        <w:rPr>
          <w:rFonts w:asciiTheme="minorEastAsia" w:hAnsiTheme="minorEastAsia" w:cs="Times New Roman"/>
          <w:b/>
          <w:bCs/>
          <w:color w:val="000000"/>
          <w:lang w:bidi="hi-IN"/>
        </w:rPr>
      </w:pPr>
    </w:p>
    <w:p w14:paraId="7A20950D" w14:textId="77777777" w:rsidR="0000396B" w:rsidRDefault="0000396B" w:rsidP="0000396B">
      <w:pPr>
        <w:shd w:val="clear" w:color="auto" w:fill="FFFFFF"/>
        <w:spacing w:after="0" w:line="240" w:lineRule="auto"/>
        <w:rPr>
          <w:rFonts w:asciiTheme="minorEastAsia" w:hAnsiTheme="minorEastAsia" w:cs="Times New Roman"/>
          <w:color w:val="000000"/>
          <w:lang w:bidi="hi-IN"/>
        </w:rPr>
      </w:pPr>
      <w:r w:rsidRPr="004C5A90">
        <w:rPr>
          <w:rFonts w:asciiTheme="minorEastAsia" w:hAnsiTheme="minorEastAsia" w:cs="Times New Roman"/>
          <w:b/>
          <w:bCs/>
          <w:color w:val="000000"/>
          <w:lang w:bidi="hi-IN"/>
        </w:rPr>
        <w:t>Activity:</w:t>
      </w:r>
      <w:r w:rsidRPr="004C5A90">
        <w:rPr>
          <w:rFonts w:asciiTheme="minorEastAsia" w:hAnsiTheme="minorEastAsia" w:cs="Times New Roman"/>
          <w:color w:val="000000"/>
          <w:lang w:bidi="hi-IN"/>
        </w:rPr>
        <w:t xml:space="preserve"> Identify  1-2 evaluative criteria addressed by each question</w:t>
      </w:r>
    </w:p>
    <w:p w14:paraId="4F031C04" w14:textId="77777777" w:rsidR="0000396B" w:rsidRPr="004C5A90" w:rsidRDefault="0000396B" w:rsidP="0000396B">
      <w:pPr>
        <w:shd w:val="clear" w:color="auto" w:fill="FFFFFF"/>
        <w:spacing w:after="0" w:line="240" w:lineRule="auto"/>
        <w:rPr>
          <w:rFonts w:asciiTheme="minorEastAsia" w:hAnsiTheme="minorEastAsia" w:cs="Times New Roman"/>
          <w:b/>
          <w:bCs/>
          <w:color w:val="000000"/>
          <w:lang w:bidi="hi-IN"/>
        </w:rPr>
      </w:pPr>
    </w:p>
    <w:tbl>
      <w:tblPr>
        <w:tblStyle w:val="TableGrid"/>
        <w:tblW w:w="9360" w:type="dxa"/>
        <w:tblInd w:w="-5" w:type="dxa"/>
        <w:tblLook w:val="04A0" w:firstRow="1" w:lastRow="0" w:firstColumn="1" w:lastColumn="0" w:noHBand="0" w:noVBand="1"/>
      </w:tblPr>
      <w:tblGrid>
        <w:gridCol w:w="2520"/>
        <w:gridCol w:w="6840"/>
      </w:tblGrid>
      <w:tr w:rsidR="0000396B" w:rsidRPr="004C5A90" w14:paraId="239D0705" w14:textId="77777777" w:rsidTr="009459B3">
        <w:trPr>
          <w:trHeight w:val="278"/>
        </w:trPr>
        <w:tc>
          <w:tcPr>
            <w:tcW w:w="2520" w:type="dxa"/>
          </w:tcPr>
          <w:p w14:paraId="4556AEE1" w14:textId="77777777" w:rsidR="0000396B" w:rsidRPr="004C5A90" w:rsidRDefault="0000396B" w:rsidP="00491D10">
            <w:pPr>
              <w:shd w:val="clear" w:color="auto" w:fill="FFFFFF"/>
              <w:spacing w:after="150"/>
              <w:jc w:val="right"/>
              <w:rPr>
                <w:rFonts w:asciiTheme="minorEastAsia" w:eastAsiaTheme="minorEastAsia" w:hAnsiTheme="minorEastAsia"/>
                <w:b/>
                <w:bCs/>
                <w:color w:val="000000"/>
              </w:rPr>
            </w:pPr>
            <w:r w:rsidRPr="004C5A90">
              <w:rPr>
                <w:rFonts w:asciiTheme="minorEastAsia" w:eastAsiaTheme="minorEastAsia" w:hAnsiTheme="minorEastAsia"/>
                <w:color w:val="000000"/>
              </w:rPr>
              <w:t>.</w:t>
            </w:r>
            <w:r w:rsidRPr="004C5A90">
              <w:rPr>
                <w:rFonts w:asciiTheme="minorEastAsia" w:eastAsiaTheme="minorEastAsia" w:hAnsiTheme="minorEastAsia"/>
                <w:b/>
                <w:bCs/>
                <w:color w:val="000000"/>
              </w:rPr>
              <w:t>Source Info category:</w:t>
            </w:r>
          </w:p>
        </w:tc>
        <w:tc>
          <w:tcPr>
            <w:tcW w:w="6840" w:type="dxa"/>
          </w:tcPr>
          <w:p w14:paraId="297FB705" w14:textId="77777777" w:rsidR="0000396B" w:rsidRPr="004C5A90" w:rsidRDefault="0000396B" w:rsidP="00491D10">
            <w:pPr>
              <w:shd w:val="clear" w:color="auto" w:fill="FFFFFF"/>
              <w:contextualSpacing/>
              <w:rPr>
                <w:rFonts w:asciiTheme="minorEastAsia" w:eastAsiaTheme="minorEastAsia" w:hAnsiTheme="minorEastAsia"/>
                <w:color w:val="000000"/>
              </w:rPr>
            </w:pPr>
            <w:r w:rsidRPr="004C5A90">
              <w:rPr>
                <w:rFonts w:asciiTheme="minorEastAsia" w:eastAsiaTheme="minorEastAsia" w:hAnsiTheme="minorEastAsia"/>
                <w:b/>
                <w:bCs/>
                <w:color w:val="000000"/>
              </w:rPr>
              <w:t>Authority</w:t>
            </w:r>
          </w:p>
        </w:tc>
      </w:tr>
      <w:tr w:rsidR="0000396B" w:rsidRPr="004C5A90" w14:paraId="4E98DDFA" w14:textId="77777777" w:rsidTr="009459B3">
        <w:tc>
          <w:tcPr>
            <w:tcW w:w="2520" w:type="dxa"/>
          </w:tcPr>
          <w:p w14:paraId="5A231A3D" w14:textId="77777777" w:rsidR="0000396B" w:rsidRPr="004C5A90" w:rsidRDefault="0000396B" w:rsidP="00491D10">
            <w:pPr>
              <w:shd w:val="clear" w:color="auto" w:fill="FFFFFF"/>
              <w:spacing w:before="100" w:beforeAutospacing="1" w:after="100" w:afterAutospacing="1"/>
              <w:jc w:val="center"/>
              <w:rPr>
                <w:rFonts w:asciiTheme="minorEastAsia" w:eastAsiaTheme="minorEastAsia" w:hAnsiTheme="minorEastAsia"/>
                <w:i/>
                <w:iCs/>
                <w:color w:val="000000"/>
              </w:rPr>
            </w:pPr>
            <w:r w:rsidRPr="004C5A90">
              <w:rPr>
                <w:rFonts w:asciiTheme="minorEastAsia" w:eastAsiaTheme="minorEastAsia" w:hAnsiTheme="minorEastAsia"/>
                <w:i/>
                <w:iCs/>
                <w:color w:val="000000"/>
              </w:rPr>
              <w:t>Ex. “Source” or “S”</w:t>
            </w:r>
          </w:p>
        </w:tc>
        <w:tc>
          <w:tcPr>
            <w:tcW w:w="6840" w:type="dxa"/>
          </w:tcPr>
          <w:p w14:paraId="0FB284A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Who is the author? </w:t>
            </w:r>
          </w:p>
        </w:tc>
      </w:tr>
      <w:tr w:rsidR="0000396B" w:rsidRPr="004C5A90" w14:paraId="6179F08A" w14:textId="77777777" w:rsidTr="009459B3">
        <w:tc>
          <w:tcPr>
            <w:tcW w:w="2520" w:type="dxa"/>
          </w:tcPr>
          <w:p w14:paraId="5988A6B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A6FE39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What else has the author written? </w:t>
            </w:r>
          </w:p>
        </w:tc>
      </w:tr>
      <w:tr w:rsidR="0000396B" w:rsidRPr="004C5A90" w14:paraId="2109CC2F" w14:textId="77777777" w:rsidTr="009459B3">
        <w:tc>
          <w:tcPr>
            <w:tcW w:w="2520" w:type="dxa"/>
          </w:tcPr>
          <w:p w14:paraId="1E0DC72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19F22E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 which communities and contexts does the author have expertise?</w:t>
            </w:r>
          </w:p>
        </w:tc>
      </w:tr>
      <w:tr w:rsidR="0000396B" w:rsidRPr="004C5A90" w14:paraId="707F3087" w14:textId="77777777" w:rsidTr="009459B3">
        <w:tc>
          <w:tcPr>
            <w:tcW w:w="2520" w:type="dxa"/>
          </w:tcPr>
          <w:p w14:paraId="0FEAF4A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43B777E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author represent a particular set of world views? </w:t>
            </w:r>
          </w:p>
        </w:tc>
      </w:tr>
      <w:tr w:rsidR="0000396B" w:rsidRPr="004C5A90" w14:paraId="5620C8FB" w14:textId="77777777" w:rsidTr="009459B3">
        <w:tc>
          <w:tcPr>
            <w:tcW w:w="2520" w:type="dxa"/>
          </w:tcPr>
          <w:p w14:paraId="5A75AEE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FC43B3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represent specific gender, sexual, racial, political, social and/or cultural orientations?</w:t>
            </w:r>
          </w:p>
        </w:tc>
      </w:tr>
      <w:tr w:rsidR="0000396B" w:rsidRPr="004C5A90" w14:paraId="21FF6487" w14:textId="77777777" w:rsidTr="009459B3">
        <w:tc>
          <w:tcPr>
            <w:tcW w:w="2520" w:type="dxa"/>
          </w:tcPr>
          <w:p w14:paraId="42CB25E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67A6EF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privilege some sources of authority over others?</w:t>
            </w:r>
          </w:p>
        </w:tc>
      </w:tr>
      <w:tr w:rsidR="0000396B" w:rsidRPr="004C5A90" w14:paraId="7F0420F3" w14:textId="77777777" w:rsidTr="009459B3">
        <w:tc>
          <w:tcPr>
            <w:tcW w:w="2520" w:type="dxa"/>
          </w:tcPr>
          <w:p w14:paraId="5DC0595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731728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have a formal role in a particular institution (e.g. a professor at Oxford)? </w:t>
            </w:r>
          </w:p>
        </w:tc>
      </w:tr>
      <w:tr w:rsidR="0000396B" w:rsidRPr="004C5A90" w14:paraId="1671CC79" w14:textId="77777777" w:rsidTr="009459B3">
        <w:tc>
          <w:tcPr>
            <w:tcW w:w="2520" w:type="dxa"/>
          </w:tcPr>
          <w:p w14:paraId="5C70FE0A"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6840" w:type="dxa"/>
          </w:tcPr>
          <w:p w14:paraId="75CEB7E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Purpose</w:t>
            </w:r>
          </w:p>
        </w:tc>
      </w:tr>
      <w:tr w:rsidR="0000396B" w:rsidRPr="004C5A90" w14:paraId="64A071C6" w14:textId="77777777" w:rsidTr="009459B3">
        <w:tc>
          <w:tcPr>
            <w:tcW w:w="2520" w:type="dxa"/>
          </w:tcPr>
          <w:p w14:paraId="26BDF03C" w14:textId="77777777" w:rsidR="0000396B" w:rsidRPr="004C5A90" w:rsidRDefault="0000396B" w:rsidP="00491D10">
            <w:pPr>
              <w:shd w:val="clear" w:color="auto" w:fill="FFFFFF"/>
              <w:spacing w:after="150"/>
              <w:rPr>
                <w:rFonts w:asciiTheme="minorEastAsia" w:eastAsiaTheme="minorEastAsia" w:hAnsiTheme="minorEastAsia"/>
                <w:color w:val="000000"/>
              </w:rPr>
            </w:pPr>
          </w:p>
        </w:tc>
        <w:tc>
          <w:tcPr>
            <w:tcW w:w="6840" w:type="dxa"/>
          </w:tcPr>
          <w:p w14:paraId="5FB60310"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Why was this source created?</w:t>
            </w:r>
          </w:p>
        </w:tc>
      </w:tr>
      <w:tr w:rsidR="0000396B" w:rsidRPr="004C5A90" w14:paraId="7A8FCE56" w14:textId="77777777" w:rsidTr="009459B3">
        <w:tc>
          <w:tcPr>
            <w:tcW w:w="2520" w:type="dxa"/>
          </w:tcPr>
          <w:p w14:paraId="7A39A78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0DC9D6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have an economic value for the author or publisher? </w:t>
            </w:r>
          </w:p>
        </w:tc>
      </w:tr>
      <w:tr w:rsidR="0000396B" w:rsidRPr="004C5A90" w14:paraId="6D4FF67C" w14:textId="77777777" w:rsidTr="009459B3">
        <w:tc>
          <w:tcPr>
            <w:tcW w:w="2520" w:type="dxa"/>
          </w:tcPr>
          <w:p w14:paraId="79EBA97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0D1D7C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an educational resource? Persuasive?</w:t>
            </w:r>
          </w:p>
        </w:tc>
      </w:tr>
      <w:tr w:rsidR="0000396B" w:rsidRPr="004C5A90" w14:paraId="29C06F28" w14:textId="77777777" w:rsidTr="009459B3">
        <w:tc>
          <w:tcPr>
            <w:tcW w:w="2520" w:type="dxa"/>
          </w:tcPr>
          <w:p w14:paraId="2FAFE34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9AF6B9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(research) questions does it attempt to answer?</w:t>
            </w:r>
          </w:p>
        </w:tc>
      </w:tr>
      <w:tr w:rsidR="0000396B" w:rsidRPr="004C5A90" w14:paraId="1F8F2AEC" w14:textId="77777777" w:rsidTr="009459B3">
        <w:tc>
          <w:tcPr>
            <w:tcW w:w="2520" w:type="dxa"/>
          </w:tcPr>
          <w:p w14:paraId="5675147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49E14C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strive to be objective?</w:t>
            </w:r>
          </w:p>
        </w:tc>
      </w:tr>
      <w:tr w:rsidR="0000396B" w:rsidRPr="004C5A90" w14:paraId="0304E696" w14:textId="77777777" w:rsidTr="009459B3">
        <w:tc>
          <w:tcPr>
            <w:tcW w:w="2520" w:type="dxa"/>
          </w:tcPr>
          <w:p w14:paraId="526E6E6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718E815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fill any other personal, professional, or societal needs?</w:t>
            </w:r>
          </w:p>
        </w:tc>
      </w:tr>
      <w:tr w:rsidR="0000396B" w:rsidRPr="004C5A90" w14:paraId="204F9C1D" w14:textId="77777777" w:rsidTr="009459B3">
        <w:tc>
          <w:tcPr>
            <w:tcW w:w="2520" w:type="dxa"/>
          </w:tcPr>
          <w:p w14:paraId="6E0EC54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47B25AB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is the intended audience?</w:t>
            </w:r>
          </w:p>
        </w:tc>
      </w:tr>
      <w:tr w:rsidR="0000396B" w:rsidRPr="004C5A90" w14:paraId="56F30073" w14:textId="77777777" w:rsidTr="009459B3">
        <w:tc>
          <w:tcPr>
            <w:tcW w:w="2520" w:type="dxa"/>
          </w:tcPr>
          <w:p w14:paraId="2924D8C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59C444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for scholars?</w:t>
            </w:r>
          </w:p>
        </w:tc>
      </w:tr>
      <w:tr w:rsidR="0000396B" w:rsidRPr="004C5A90" w14:paraId="5716B9E5" w14:textId="77777777" w:rsidTr="009459B3">
        <w:tc>
          <w:tcPr>
            <w:tcW w:w="2520" w:type="dxa"/>
          </w:tcPr>
          <w:p w14:paraId="4365144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7C7626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for a general audience?</w:t>
            </w:r>
          </w:p>
        </w:tc>
      </w:tr>
      <w:tr w:rsidR="0000396B" w:rsidRPr="004C5A90" w14:paraId="36044BF7" w14:textId="77777777" w:rsidTr="009459B3">
        <w:tc>
          <w:tcPr>
            <w:tcW w:w="2520" w:type="dxa"/>
          </w:tcPr>
          <w:p w14:paraId="1DE6740A"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6840" w:type="dxa"/>
          </w:tcPr>
          <w:p w14:paraId="2CFE620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Publication &amp; format</w:t>
            </w:r>
          </w:p>
        </w:tc>
      </w:tr>
      <w:tr w:rsidR="0000396B" w:rsidRPr="004C5A90" w14:paraId="0A40846F" w14:textId="77777777" w:rsidTr="009459B3">
        <w:tc>
          <w:tcPr>
            <w:tcW w:w="2520" w:type="dxa"/>
          </w:tcPr>
          <w:p w14:paraId="5DE301E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8CC8CC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Where was it published?</w:t>
            </w:r>
          </w:p>
        </w:tc>
      </w:tr>
      <w:tr w:rsidR="0000396B" w:rsidRPr="004C5A90" w14:paraId="609F9579" w14:textId="77777777" w:rsidTr="009459B3">
        <w:tc>
          <w:tcPr>
            <w:tcW w:w="2520" w:type="dxa"/>
          </w:tcPr>
          <w:p w14:paraId="68255244" w14:textId="77777777" w:rsidR="0000396B" w:rsidRPr="004C5A90" w:rsidRDefault="0000396B" w:rsidP="00491D10">
            <w:pPr>
              <w:shd w:val="clear" w:color="auto" w:fill="FFFFFF"/>
              <w:spacing w:after="150"/>
              <w:rPr>
                <w:rFonts w:asciiTheme="minorEastAsia" w:eastAsiaTheme="minorEastAsia" w:hAnsiTheme="minorEastAsia"/>
                <w:b/>
                <w:bCs/>
                <w:color w:val="000000"/>
              </w:rPr>
            </w:pPr>
          </w:p>
        </w:tc>
        <w:tc>
          <w:tcPr>
            <w:tcW w:w="6840" w:type="dxa"/>
          </w:tcPr>
          <w:p w14:paraId="7AD1E087"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Was it published in a scholarly publication, such as an academic journal?</w:t>
            </w:r>
          </w:p>
        </w:tc>
      </w:tr>
      <w:tr w:rsidR="0000396B" w:rsidRPr="004C5A90" w14:paraId="321A3000" w14:textId="77777777" w:rsidTr="009459B3">
        <w:tc>
          <w:tcPr>
            <w:tcW w:w="2520" w:type="dxa"/>
          </w:tcPr>
          <w:p w14:paraId="65363BA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C9BDA7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was the publisher? Was it a university press?</w:t>
            </w:r>
          </w:p>
        </w:tc>
      </w:tr>
      <w:tr w:rsidR="0000396B" w:rsidRPr="004C5A90" w14:paraId="1F1C8536" w14:textId="77777777" w:rsidTr="009459B3">
        <w:tc>
          <w:tcPr>
            <w:tcW w:w="2520" w:type="dxa"/>
          </w:tcPr>
          <w:p w14:paraId="31B03F3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5175612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formally peer-reviewed?</w:t>
            </w:r>
            <w:r w:rsidRPr="004C5A90">
              <w:rPr>
                <w:rFonts w:ascii="Times New Roman" w:eastAsiaTheme="minorEastAsia" w:hAnsi="Times New Roman"/>
                <w:color w:val="000000"/>
              </w:rPr>
              <w:t>​</w:t>
            </w:r>
          </w:p>
        </w:tc>
      </w:tr>
      <w:tr w:rsidR="0000396B" w:rsidRPr="004C5A90" w14:paraId="72331855" w14:textId="77777777" w:rsidTr="009459B3">
        <w:tc>
          <w:tcPr>
            <w:tcW w:w="2520" w:type="dxa"/>
          </w:tcPr>
          <w:p w14:paraId="242F280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401EA1D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publication have a particular editorial position?</w:t>
            </w:r>
          </w:p>
        </w:tc>
      </w:tr>
      <w:tr w:rsidR="0000396B" w:rsidRPr="004C5A90" w14:paraId="1D710538" w14:textId="77777777" w:rsidTr="009459B3">
        <w:tc>
          <w:tcPr>
            <w:tcW w:w="2520" w:type="dxa"/>
          </w:tcPr>
          <w:p w14:paraId="2D39584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BFDAA0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generally thought to be a conservative or progressive outlet?</w:t>
            </w:r>
          </w:p>
        </w:tc>
      </w:tr>
      <w:tr w:rsidR="0000396B" w:rsidRPr="004C5A90" w14:paraId="440B40BE" w14:textId="77777777" w:rsidTr="009459B3">
        <w:tc>
          <w:tcPr>
            <w:tcW w:w="2520" w:type="dxa"/>
          </w:tcPr>
          <w:p w14:paraId="13E2090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1819A5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publication sponsored by any other companies or organizations? Do the sponsors have particular biases?</w:t>
            </w:r>
          </w:p>
        </w:tc>
      </w:tr>
      <w:tr w:rsidR="0000396B" w:rsidRPr="004C5A90" w14:paraId="58FB1943" w14:textId="77777777" w:rsidTr="009459B3">
        <w:tc>
          <w:tcPr>
            <w:tcW w:w="2520" w:type="dxa"/>
          </w:tcPr>
          <w:p w14:paraId="7EBF8EE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5D9A0D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Were there any apparent barriers to publication?</w:t>
            </w:r>
          </w:p>
        </w:tc>
      </w:tr>
      <w:tr w:rsidR="0000396B" w:rsidRPr="004C5A90" w14:paraId="59E7ADC3" w14:textId="77777777" w:rsidTr="009459B3">
        <w:tc>
          <w:tcPr>
            <w:tcW w:w="2520" w:type="dxa"/>
          </w:tcPr>
          <w:p w14:paraId="3405070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FEBF37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self-published?</w:t>
            </w:r>
          </w:p>
        </w:tc>
      </w:tr>
      <w:tr w:rsidR="0000396B" w:rsidRPr="004C5A90" w14:paraId="0A1EC649" w14:textId="77777777" w:rsidTr="009459B3">
        <w:tc>
          <w:tcPr>
            <w:tcW w:w="2520" w:type="dxa"/>
          </w:tcPr>
          <w:p w14:paraId="2801FF0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FA0E28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Were there outside editors or reviewers?</w:t>
            </w:r>
          </w:p>
        </w:tc>
      </w:tr>
      <w:tr w:rsidR="0000396B" w:rsidRPr="004C5A90" w14:paraId="13D0C4D9" w14:textId="77777777" w:rsidTr="009459B3">
        <w:tc>
          <w:tcPr>
            <w:tcW w:w="2520" w:type="dxa"/>
          </w:tcPr>
          <w:p w14:paraId="59A99A6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5A94A6D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Where, geographically, was it originally published, and in what language?</w:t>
            </w:r>
          </w:p>
        </w:tc>
      </w:tr>
      <w:tr w:rsidR="0000396B" w:rsidRPr="004C5A90" w14:paraId="0D9EA79B" w14:textId="77777777" w:rsidTr="009459B3">
        <w:tc>
          <w:tcPr>
            <w:tcW w:w="2520" w:type="dxa"/>
          </w:tcPr>
          <w:p w14:paraId="4B1C644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B40523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 what medium?</w:t>
            </w:r>
          </w:p>
        </w:tc>
      </w:tr>
      <w:tr w:rsidR="0000396B" w:rsidRPr="004C5A90" w14:paraId="302A4727" w14:textId="77777777" w:rsidTr="009459B3">
        <w:tc>
          <w:tcPr>
            <w:tcW w:w="2520" w:type="dxa"/>
          </w:tcPr>
          <w:p w14:paraId="1A908B7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6427FB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published online or in print? Both?</w:t>
            </w:r>
          </w:p>
        </w:tc>
      </w:tr>
      <w:tr w:rsidR="0000396B" w:rsidRPr="004C5A90" w14:paraId="2FF07DBE" w14:textId="77777777" w:rsidTr="009459B3">
        <w:tc>
          <w:tcPr>
            <w:tcW w:w="2520" w:type="dxa"/>
          </w:tcPr>
          <w:p w14:paraId="60F87B6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7A42A1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Is it a blog post? A YouTube </w:t>
            </w:r>
            <w:proofErr w:type="gramStart"/>
            <w:r w:rsidRPr="004C5A90">
              <w:rPr>
                <w:rFonts w:asciiTheme="minorEastAsia" w:eastAsiaTheme="minorEastAsia" w:hAnsiTheme="minorEastAsia"/>
                <w:color w:val="000000"/>
              </w:rPr>
              <w:t>video</w:t>
            </w:r>
            <w:proofErr w:type="gramEnd"/>
            <w:r w:rsidRPr="004C5A90">
              <w:rPr>
                <w:rFonts w:asciiTheme="minorEastAsia" w:eastAsiaTheme="minorEastAsia" w:hAnsiTheme="minorEastAsia"/>
                <w:color w:val="000000"/>
              </w:rPr>
              <w:t>? A TV episode? An article from a print magazine?</w:t>
            </w:r>
          </w:p>
        </w:tc>
      </w:tr>
      <w:tr w:rsidR="0000396B" w:rsidRPr="004C5A90" w14:paraId="282DAAD3" w14:textId="77777777" w:rsidTr="009459B3">
        <w:tc>
          <w:tcPr>
            <w:tcW w:w="2520" w:type="dxa"/>
          </w:tcPr>
          <w:p w14:paraId="3814A86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B8C809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does the medium tell you about the intended audience? </w:t>
            </w:r>
          </w:p>
        </w:tc>
      </w:tr>
      <w:tr w:rsidR="0000396B" w:rsidRPr="004C5A90" w14:paraId="47DE3901" w14:textId="77777777" w:rsidTr="009459B3">
        <w:tc>
          <w:tcPr>
            <w:tcW w:w="2520" w:type="dxa"/>
          </w:tcPr>
          <w:p w14:paraId="7AFF1A3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279CDD3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does the medium tell you about the purpose of the piece?</w:t>
            </w:r>
          </w:p>
        </w:tc>
      </w:tr>
      <w:tr w:rsidR="0000396B" w:rsidRPr="004C5A90" w14:paraId="095F4F2F" w14:textId="77777777" w:rsidTr="009459B3">
        <w:tc>
          <w:tcPr>
            <w:tcW w:w="2520" w:type="dxa"/>
          </w:tcPr>
          <w:p w14:paraId="333DA88A"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6840" w:type="dxa"/>
          </w:tcPr>
          <w:p w14:paraId="5F77936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Relevance</w:t>
            </w:r>
          </w:p>
        </w:tc>
      </w:tr>
      <w:tr w:rsidR="0000396B" w:rsidRPr="004C5A90" w14:paraId="3064BAF5" w14:textId="77777777" w:rsidTr="009459B3">
        <w:tc>
          <w:tcPr>
            <w:tcW w:w="2520" w:type="dxa"/>
          </w:tcPr>
          <w:p w14:paraId="286D735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9EEFCC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How is it relevant to your research?</w:t>
            </w:r>
          </w:p>
        </w:tc>
      </w:tr>
      <w:tr w:rsidR="0000396B" w:rsidRPr="004C5A90" w14:paraId="6E7DE64B" w14:textId="77777777" w:rsidTr="009459B3">
        <w:tc>
          <w:tcPr>
            <w:tcW w:w="2520" w:type="dxa"/>
          </w:tcPr>
          <w:p w14:paraId="2365203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7991EEA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analyze the primary sources that you're researching?</w:t>
            </w:r>
          </w:p>
        </w:tc>
      </w:tr>
      <w:tr w:rsidR="0000396B" w:rsidRPr="004C5A90" w14:paraId="64F864F9" w14:textId="77777777" w:rsidTr="009459B3">
        <w:tc>
          <w:tcPr>
            <w:tcW w:w="2520" w:type="dxa"/>
          </w:tcPr>
          <w:p w14:paraId="6EF8B2DF" w14:textId="77777777" w:rsidR="0000396B" w:rsidRPr="004C5A90" w:rsidRDefault="0000396B" w:rsidP="00491D10">
            <w:pPr>
              <w:shd w:val="clear" w:color="auto" w:fill="FFFFFF"/>
              <w:spacing w:after="150"/>
              <w:rPr>
                <w:rFonts w:asciiTheme="minorEastAsia" w:eastAsiaTheme="minorEastAsia" w:hAnsiTheme="minorEastAsia"/>
                <w:b/>
                <w:bCs/>
                <w:color w:val="000000"/>
              </w:rPr>
            </w:pPr>
          </w:p>
        </w:tc>
        <w:tc>
          <w:tcPr>
            <w:tcW w:w="6840" w:type="dxa"/>
          </w:tcPr>
          <w:p w14:paraId="55F2F6F1"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Does it cover the authors or individuals that you're researching, but different primary texts?</w:t>
            </w:r>
          </w:p>
        </w:tc>
      </w:tr>
      <w:tr w:rsidR="0000396B" w:rsidRPr="004C5A90" w14:paraId="112A30BB" w14:textId="77777777" w:rsidTr="009459B3">
        <w:tc>
          <w:tcPr>
            <w:tcW w:w="2520" w:type="dxa"/>
          </w:tcPr>
          <w:p w14:paraId="2846941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6AC75A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Can you apply the authors' frameworks of analysis to your own research?</w:t>
            </w:r>
          </w:p>
        </w:tc>
      </w:tr>
      <w:tr w:rsidR="0000396B" w:rsidRPr="004C5A90" w14:paraId="5B44BF23" w14:textId="77777777" w:rsidTr="009459B3">
        <w:tc>
          <w:tcPr>
            <w:tcW w:w="2520" w:type="dxa"/>
          </w:tcPr>
          <w:p w14:paraId="1A9C3E1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7706CF1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is the scope of coverage?</w:t>
            </w:r>
          </w:p>
        </w:tc>
      </w:tr>
      <w:tr w:rsidR="0000396B" w:rsidRPr="004C5A90" w14:paraId="793BF347" w14:textId="77777777" w:rsidTr="009459B3">
        <w:tc>
          <w:tcPr>
            <w:tcW w:w="2520" w:type="dxa"/>
          </w:tcPr>
          <w:p w14:paraId="77658AB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0D866E2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a general overview or an in-depth analysis?</w:t>
            </w:r>
          </w:p>
        </w:tc>
      </w:tr>
      <w:tr w:rsidR="0000396B" w:rsidRPr="004C5A90" w14:paraId="16462A50" w14:textId="77777777" w:rsidTr="009459B3">
        <w:tc>
          <w:tcPr>
            <w:tcW w:w="2520" w:type="dxa"/>
          </w:tcPr>
          <w:p w14:paraId="0BF0DE5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28E405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scope match your own information needs?</w:t>
            </w:r>
          </w:p>
        </w:tc>
      </w:tr>
      <w:tr w:rsidR="0000396B" w:rsidRPr="004C5A90" w14:paraId="120A4AA2" w14:textId="77777777" w:rsidTr="009459B3">
        <w:tc>
          <w:tcPr>
            <w:tcW w:w="2520" w:type="dxa"/>
          </w:tcPr>
          <w:p w14:paraId="1CD1EC1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3C5B34E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time period and geographic region relevant to your research?</w:t>
            </w:r>
          </w:p>
        </w:tc>
      </w:tr>
      <w:tr w:rsidR="0000396B" w:rsidRPr="004C5A90" w14:paraId="4B485CCF" w14:textId="77777777" w:rsidTr="009459B3">
        <w:tc>
          <w:tcPr>
            <w:tcW w:w="2520" w:type="dxa"/>
          </w:tcPr>
          <w:p w14:paraId="2FDDD6DC"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highlight w:val="yellow"/>
              </w:rPr>
            </w:pPr>
            <w:r w:rsidRPr="004C5A90">
              <w:rPr>
                <w:rFonts w:asciiTheme="minorEastAsia" w:eastAsiaTheme="minorEastAsia" w:hAnsiTheme="minorEastAsia"/>
                <w:b/>
                <w:bCs/>
                <w:color w:val="000000"/>
              </w:rPr>
              <w:t>Source Info category:</w:t>
            </w:r>
          </w:p>
        </w:tc>
        <w:tc>
          <w:tcPr>
            <w:tcW w:w="6840" w:type="dxa"/>
          </w:tcPr>
          <w:p w14:paraId="6C887DA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Date of Publication </w:t>
            </w:r>
          </w:p>
        </w:tc>
      </w:tr>
      <w:tr w:rsidR="0000396B" w:rsidRPr="004C5A90" w14:paraId="0B7D8A9B" w14:textId="77777777" w:rsidTr="009459B3">
        <w:tc>
          <w:tcPr>
            <w:tcW w:w="2520" w:type="dxa"/>
          </w:tcPr>
          <w:p w14:paraId="321D4A7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28BD915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When was the source first published?</w:t>
            </w:r>
          </w:p>
        </w:tc>
      </w:tr>
      <w:tr w:rsidR="0000396B" w:rsidRPr="004C5A90" w14:paraId="0D2FAE04" w14:textId="77777777" w:rsidTr="009459B3">
        <w:tc>
          <w:tcPr>
            <w:tcW w:w="2520" w:type="dxa"/>
          </w:tcPr>
          <w:p w14:paraId="6A3B012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74A8DCE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version or edition of the source are you consulting?</w:t>
            </w:r>
          </w:p>
        </w:tc>
      </w:tr>
      <w:tr w:rsidR="0000396B" w:rsidRPr="004C5A90" w14:paraId="0FE70B44" w14:textId="77777777" w:rsidTr="009459B3">
        <w:tc>
          <w:tcPr>
            <w:tcW w:w="2520" w:type="dxa"/>
          </w:tcPr>
          <w:p w14:paraId="79337B2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4707C39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Are there differences in editions, such as new introductions or footnotes?</w:t>
            </w:r>
          </w:p>
        </w:tc>
      </w:tr>
      <w:tr w:rsidR="0000396B" w:rsidRPr="004C5A90" w14:paraId="6F046579" w14:textId="77777777" w:rsidTr="009459B3">
        <w:tc>
          <w:tcPr>
            <w:tcW w:w="2520" w:type="dxa"/>
          </w:tcPr>
          <w:p w14:paraId="2DA7E4E7" w14:textId="77777777" w:rsidR="0000396B" w:rsidRPr="004C5A90" w:rsidRDefault="0000396B" w:rsidP="00491D10">
            <w:pPr>
              <w:shd w:val="clear" w:color="auto" w:fill="FFFFFF"/>
              <w:spacing w:after="150"/>
              <w:rPr>
                <w:rFonts w:asciiTheme="minorEastAsia" w:eastAsiaTheme="minorEastAsia" w:hAnsiTheme="minorEastAsia"/>
                <w:b/>
                <w:bCs/>
                <w:color w:val="FFFFFF" w:themeColor="background1"/>
                <w:highlight w:val="yellow"/>
              </w:rPr>
            </w:pPr>
          </w:p>
        </w:tc>
        <w:tc>
          <w:tcPr>
            <w:tcW w:w="6840" w:type="dxa"/>
          </w:tcPr>
          <w:p w14:paraId="1D054A69"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If the publication is online, when was it last updated?</w:t>
            </w:r>
          </w:p>
        </w:tc>
      </w:tr>
      <w:tr w:rsidR="0000396B" w:rsidRPr="004C5A90" w14:paraId="0515F150" w14:textId="77777777" w:rsidTr="009459B3">
        <w:tc>
          <w:tcPr>
            <w:tcW w:w="2520" w:type="dxa"/>
          </w:tcPr>
          <w:p w14:paraId="16B5D02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57FFA2D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has changed in your field of study since the publication date? </w:t>
            </w:r>
          </w:p>
        </w:tc>
      </w:tr>
      <w:tr w:rsidR="0000396B" w:rsidRPr="004C5A90" w14:paraId="1046F114" w14:textId="77777777" w:rsidTr="009459B3">
        <w:tc>
          <w:tcPr>
            <w:tcW w:w="2520" w:type="dxa"/>
          </w:tcPr>
          <w:p w14:paraId="35D7452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1E85DB9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Are there any published reviews, </w:t>
            </w:r>
            <w:proofErr w:type="gramStart"/>
            <w:r w:rsidRPr="004C5A90">
              <w:rPr>
                <w:rFonts w:asciiTheme="minorEastAsia" w:eastAsiaTheme="minorEastAsia" w:hAnsiTheme="minorEastAsia"/>
                <w:color w:val="000000"/>
              </w:rPr>
              <w:t>responses</w:t>
            </w:r>
            <w:proofErr w:type="gramEnd"/>
            <w:r w:rsidRPr="004C5A90">
              <w:rPr>
                <w:rFonts w:asciiTheme="minorEastAsia" w:eastAsiaTheme="minorEastAsia" w:hAnsiTheme="minorEastAsia"/>
                <w:color w:val="000000"/>
              </w:rPr>
              <w:t xml:space="preserve"> or rebuttals?</w:t>
            </w:r>
          </w:p>
        </w:tc>
      </w:tr>
      <w:tr w:rsidR="0000396B" w:rsidRPr="004C5A90" w14:paraId="7D5BEE37" w14:textId="77777777" w:rsidTr="009459B3">
        <w:tc>
          <w:tcPr>
            <w:tcW w:w="2520" w:type="dxa"/>
          </w:tcPr>
          <w:p w14:paraId="0C9B33FB"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highlight w:val="yellow"/>
              </w:rPr>
            </w:pPr>
            <w:r w:rsidRPr="004C5A90">
              <w:rPr>
                <w:rFonts w:asciiTheme="minorEastAsia" w:eastAsiaTheme="minorEastAsia" w:hAnsiTheme="minorEastAsia"/>
                <w:b/>
                <w:bCs/>
                <w:color w:val="000000"/>
              </w:rPr>
              <w:t>Source Info category:</w:t>
            </w:r>
          </w:p>
        </w:tc>
        <w:tc>
          <w:tcPr>
            <w:tcW w:w="6840" w:type="dxa"/>
          </w:tcPr>
          <w:p w14:paraId="3925E20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Documentation</w:t>
            </w:r>
            <w:r w:rsidRPr="004C5A90">
              <w:rPr>
                <w:rFonts w:asciiTheme="minorEastAsia" w:eastAsiaTheme="minorEastAsia" w:hAnsiTheme="minorEastAsia"/>
                <w:color w:val="000000"/>
              </w:rPr>
              <w:t> </w:t>
            </w:r>
          </w:p>
        </w:tc>
      </w:tr>
      <w:tr w:rsidR="0000396B" w:rsidRPr="004C5A90" w14:paraId="36555777" w14:textId="77777777" w:rsidTr="009459B3">
        <w:tc>
          <w:tcPr>
            <w:tcW w:w="2520" w:type="dxa"/>
          </w:tcPr>
          <w:p w14:paraId="4ACEBA7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p>
        </w:tc>
        <w:tc>
          <w:tcPr>
            <w:tcW w:w="6840" w:type="dxa"/>
          </w:tcPr>
          <w:p w14:paraId="77D4B5F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cite their sources?</w:t>
            </w:r>
          </w:p>
        </w:tc>
      </w:tr>
      <w:tr w:rsidR="0000396B" w:rsidRPr="004C5A90" w14:paraId="76B8E7CF" w14:textId="77777777" w:rsidTr="009459B3">
        <w:tc>
          <w:tcPr>
            <w:tcW w:w="2520" w:type="dxa"/>
          </w:tcPr>
          <w:p w14:paraId="0309339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30D0D0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If not, do you have any other means to verify the reliability of their claims?</w:t>
            </w:r>
          </w:p>
        </w:tc>
      </w:tr>
      <w:tr w:rsidR="0000396B" w:rsidRPr="004C5A90" w14:paraId="5034340A" w14:textId="77777777" w:rsidTr="009459B3">
        <w:tc>
          <w:tcPr>
            <w:tcW w:w="2520" w:type="dxa"/>
          </w:tcPr>
          <w:p w14:paraId="2EA1D82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1ED1B1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do they cite?</w:t>
            </w:r>
          </w:p>
        </w:tc>
      </w:tr>
      <w:tr w:rsidR="0000396B" w:rsidRPr="004C5A90" w14:paraId="6809520A" w14:textId="77777777" w:rsidTr="009459B3">
        <w:tc>
          <w:tcPr>
            <w:tcW w:w="2520" w:type="dxa"/>
          </w:tcPr>
          <w:p w14:paraId="7DBD4DC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625EC06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author affiliated with any of the authors they're citing?</w:t>
            </w:r>
          </w:p>
        </w:tc>
      </w:tr>
      <w:tr w:rsidR="0000396B" w:rsidRPr="004C5A90" w14:paraId="6705B3A0" w14:textId="77777777" w:rsidTr="009459B3">
        <w:tc>
          <w:tcPr>
            <w:tcW w:w="2520" w:type="dxa"/>
          </w:tcPr>
          <w:p w14:paraId="489D432B" w14:textId="77777777" w:rsidR="0000396B" w:rsidRPr="004C5A90" w:rsidRDefault="0000396B" w:rsidP="00491D10">
            <w:pPr>
              <w:shd w:val="clear" w:color="auto" w:fill="FFFFFF"/>
              <w:spacing w:after="150"/>
              <w:rPr>
                <w:rFonts w:asciiTheme="minorEastAsia" w:eastAsiaTheme="minorEastAsia" w:hAnsiTheme="minorEastAsia"/>
                <w:b/>
                <w:bCs/>
                <w:color w:val="000000"/>
              </w:rPr>
            </w:pPr>
          </w:p>
        </w:tc>
        <w:tc>
          <w:tcPr>
            <w:tcW w:w="6840" w:type="dxa"/>
          </w:tcPr>
          <w:p w14:paraId="542693EC"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Are the cited authors part of a particular academic movement or school of thought?</w:t>
            </w:r>
          </w:p>
        </w:tc>
      </w:tr>
      <w:tr w:rsidR="0000396B" w:rsidRPr="004C5A90" w14:paraId="73193572" w14:textId="77777777" w:rsidTr="009459B3">
        <w:tc>
          <w:tcPr>
            <w:tcW w:w="2520" w:type="dxa"/>
          </w:tcPr>
          <w:p w14:paraId="60C8FAB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1947D09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Look closely at the quotations and paraphrases from other sources:</w:t>
            </w:r>
          </w:p>
        </w:tc>
      </w:tr>
      <w:tr w:rsidR="0000396B" w:rsidRPr="004C5A90" w14:paraId="6C5CE000" w14:textId="77777777" w:rsidTr="009459B3">
        <w:tc>
          <w:tcPr>
            <w:tcW w:w="2520" w:type="dxa"/>
          </w:tcPr>
          <w:p w14:paraId="2924506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712D27C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appropriately represent the context of their cited sources?</w:t>
            </w:r>
          </w:p>
        </w:tc>
      </w:tr>
      <w:tr w:rsidR="0000396B" w:rsidRPr="004C5A90" w14:paraId="04682FB3" w14:textId="77777777" w:rsidTr="009459B3">
        <w:tc>
          <w:tcPr>
            <w:tcW w:w="2520" w:type="dxa"/>
          </w:tcPr>
          <w:p w14:paraId="420A5C0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227883E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ignore any important elements from their cited sources?</w:t>
            </w:r>
          </w:p>
        </w:tc>
      </w:tr>
      <w:tr w:rsidR="0000396B" w:rsidRPr="004C5A90" w14:paraId="673769C0" w14:textId="77777777" w:rsidTr="009459B3">
        <w:tc>
          <w:tcPr>
            <w:tcW w:w="2520" w:type="dxa"/>
          </w:tcPr>
          <w:p w14:paraId="2BFA9B2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481EF8B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Are they cherry-picking facts to support their own arguments?</w:t>
            </w:r>
          </w:p>
        </w:tc>
      </w:tr>
      <w:tr w:rsidR="0000396B" w:rsidRPr="004C5A90" w14:paraId="6C8E8D5F" w14:textId="77777777" w:rsidTr="009459B3">
        <w:tc>
          <w:tcPr>
            <w:tcW w:w="2520" w:type="dxa"/>
          </w:tcPr>
          <w:p w14:paraId="53E0E79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p>
        </w:tc>
        <w:tc>
          <w:tcPr>
            <w:tcW w:w="6840" w:type="dxa"/>
          </w:tcPr>
          <w:p w14:paraId="76210A2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appropriately cite ideas that were not their own?</w:t>
            </w:r>
          </w:p>
        </w:tc>
      </w:tr>
    </w:tbl>
    <w:p w14:paraId="33D2593E" w14:textId="77777777" w:rsidR="0000396B" w:rsidRPr="004C5A90" w:rsidRDefault="0000396B" w:rsidP="0000396B">
      <w:pPr>
        <w:shd w:val="clear" w:color="auto" w:fill="FFFFFF"/>
        <w:spacing w:after="0" w:line="240" w:lineRule="auto"/>
        <w:rPr>
          <w:rFonts w:asciiTheme="minorEastAsia" w:hAnsiTheme="minorEastAsia" w:cs="Times New Roman"/>
          <w:b/>
          <w:bCs/>
          <w:color w:val="000000"/>
          <w:lang w:bidi="hi-IN"/>
        </w:rPr>
      </w:pPr>
    </w:p>
    <w:p w14:paraId="27B6705F" w14:textId="77777777" w:rsidR="0000396B" w:rsidRPr="004C5A90" w:rsidRDefault="0000396B" w:rsidP="0000396B">
      <w:pPr>
        <w:shd w:val="clear" w:color="auto" w:fill="FFFFFF"/>
        <w:spacing w:after="0"/>
        <w:rPr>
          <w:rFonts w:asciiTheme="minorEastAsia" w:hAnsiTheme="minorEastAsia" w:cs="Times New Roman"/>
          <w:color w:val="000000"/>
          <w:sz w:val="18"/>
          <w:szCs w:val="18"/>
          <w:lang w:bidi="hi-IN"/>
        </w:rPr>
      </w:pPr>
      <w:r w:rsidRPr="004C5A90">
        <w:rPr>
          <w:rFonts w:asciiTheme="minorEastAsia" w:hAnsiTheme="minorEastAsia" w:cs="Times New Roman"/>
          <w:color w:val="000000"/>
          <w:sz w:val="18"/>
          <w:szCs w:val="18"/>
          <w:lang w:bidi="hi-IN"/>
        </w:rPr>
        <w:t>Worksheet adapted from the list of questions found at:</w:t>
      </w:r>
    </w:p>
    <w:p w14:paraId="1D01C5FB" w14:textId="77777777" w:rsidR="0000396B" w:rsidRPr="004C5A90" w:rsidRDefault="0000396B" w:rsidP="0000396B">
      <w:pPr>
        <w:shd w:val="clear" w:color="auto" w:fill="FFFFFF"/>
        <w:rPr>
          <w:rFonts w:asciiTheme="minorEastAsia" w:hAnsiTheme="minorEastAsia" w:cs="Times New Roman"/>
          <w:color w:val="000000"/>
          <w:sz w:val="18"/>
          <w:szCs w:val="18"/>
          <w:lang w:bidi="hi-IN"/>
        </w:rPr>
      </w:pPr>
      <w:r w:rsidRPr="004C5A90">
        <w:rPr>
          <w:rFonts w:asciiTheme="minorEastAsia" w:hAnsiTheme="minorEastAsia" w:cs="Times New Roman"/>
          <w:color w:val="000000"/>
          <w:sz w:val="18"/>
          <w:szCs w:val="18"/>
          <w:lang w:bidi="hi-IN"/>
        </w:rPr>
        <w:t xml:space="preserve">Evaluating resources: Home. (2020). University of California, Berkeley Libraries. Retrieved November 30, 2020, from </w:t>
      </w:r>
      <w:hyperlink r:id="rId31" w:history="1">
        <w:r w:rsidRPr="004C5A90">
          <w:rPr>
            <w:rStyle w:val="Hyperlink"/>
            <w:rFonts w:asciiTheme="minorEastAsia" w:hAnsiTheme="minorEastAsia" w:cs="Times New Roman"/>
            <w:sz w:val="18"/>
            <w:szCs w:val="18"/>
            <w:lang w:bidi="hi-IN"/>
          </w:rPr>
          <w:t>https://guides.lib.berkeley.edu/evaluating-resources</w:t>
        </w:r>
      </w:hyperlink>
    </w:p>
    <w:p w14:paraId="6814DD03" w14:textId="77777777" w:rsidR="0000396B" w:rsidRPr="004C5A90" w:rsidRDefault="0000396B" w:rsidP="0000396B">
      <w:pPr>
        <w:shd w:val="clear" w:color="auto" w:fill="FFFFFF"/>
        <w:spacing w:after="0" w:line="240" w:lineRule="auto"/>
        <w:jc w:val="center"/>
        <w:rPr>
          <w:rFonts w:asciiTheme="minorEastAsia" w:hAnsiTheme="minorEastAsia" w:cs="Times New Roman"/>
          <w:b/>
          <w:bCs/>
          <w:color w:val="000000"/>
          <w:u w:val="single"/>
          <w:lang w:bidi="hi-IN"/>
        </w:rPr>
      </w:pPr>
      <w:r w:rsidRPr="004C5A90">
        <w:rPr>
          <w:rFonts w:asciiTheme="minorEastAsia" w:hAnsiTheme="minorEastAsia" w:cs="Times New Roman"/>
          <w:b/>
          <w:bCs/>
          <w:color w:val="000000"/>
          <w:u w:val="single"/>
          <w:lang w:bidi="hi-IN"/>
        </w:rPr>
        <w:br w:type="page"/>
      </w:r>
    </w:p>
    <w:p w14:paraId="036FAA17" w14:textId="77777777" w:rsidR="0000396B" w:rsidRDefault="0000396B" w:rsidP="0000396B">
      <w:pPr>
        <w:pStyle w:val="Heading2"/>
        <w:rPr>
          <w:rFonts w:asciiTheme="minorEastAsia" w:eastAsiaTheme="minorEastAsia" w:hAnsiTheme="minorEastAsia" w:cs="Times New Roman"/>
          <w:b/>
          <w:bCs/>
          <w:lang w:bidi="hi-IN"/>
        </w:rPr>
      </w:pPr>
      <w:bookmarkStart w:id="2" w:name="_Toc58492768"/>
      <w:r w:rsidRPr="004C5A90">
        <w:rPr>
          <w:rFonts w:asciiTheme="minorEastAsia" w:eastAsiaTheme="minorEastAsia" w:hAnsiTheme="minorEastAsia"/>
          <w:lang w:bidi="hi-IN"/>
        </w:rPr>
        <w:t>Appendix c. Questions to Ask (possible answers)</w:t>
      </w:r>
      <w:bookmarkEnd w:id="2"/>
      <w:r w:rsidRPr="004C5A90">
        <w:rPr>
          <w:rFonts w:asciiTheme="minorEastAsia" w:eastAsiaTheme="minorEastAsia" w:hAnsiTheme="minorEastAsia" w:cs="Times New Roman"/>
          <w:b/>
          <w:bCs/>
          <w:lang w:bidi="hi-IN"/>
        </w:rPr>
        <w:t xml:space="preserve"> </w:t>
      </w:r>
    </w:p>
    <w:p w14:paraId="6DDCDA57" w14:textId="77777777" w:rsidR="0000396B" w:rsidRPr="00C47DEB" w:rsidRDefault="0000396B" w:rsidP="0000396B">
      <w:pPr>
        <w:rPr>
          <w:lang w:bidi="hi-IN"/>
        </w:rPr>
      </w:pPr>
    </w:p>
    <w:p w14:paraId="4CB13F54" w14:textId="77777777" w:rsidR="0000396B" w:rsidRDefault="0000396B" w:rsidP="0000396B">
      <w:pPr>
        <w:rPr>
          <w:rFonts w:asciiTheme="minorEastAsia" w:hAnsiTheme="minorEastAsia" w:cs="Times New Roman"/>
          <w:b/>
          <w:bCs/>
          <w:color w:val="000000"/>
          <w:lang w:bidi="hi-IN"/>
        </w:rPr>
      </w:pPr>
      <w:r w:rsidRPr="004C5A90">
        <w:rPr>
          <w:rFonts w:asciiTheme="minorEastAsia" w:hAnsiTheme="minorEastAsia" w:cs="Times New Roman"/>
          <w:lang w:bidi="hi-IN"/>
        </w:rPr>
        <w:t>Criteria:</w:t>
      </w:r>
      <w:r w:rsidRPr="004C5A90">
        <w:rPr>
          <w:rFonts w:asciiTheme="minorEastAsia" w:hAnsiTheme="minorEastAsia" w:cs="Times New Roman"/>
          <w:b/>
          <w:bCs/>
          <w:lang w:bidi="hi-IN"/>
        </w:rPr>
        <w:t xml:space="preserve"> </w:t>
      </w:r>
      <w:r w:rsidRPr="004C5A90">
        <w:rPr>
          <w:rFonts w:asciiTheme="minorEastAsia" w:hAnsiTheme="minorEastAsia" w:cs="Times New Roman"/>
          <w:b/>
          <w:bCs/>
          <w:color w:val="C00000"/>
          <w:u w:val="single"/>
          <w:lang w:bidi="hi-IN"/>
        </w:rPr>
        <w:t>P</w:t>
      </w:r>
      <w:r w:rsidRPr="004C5A90">
        <w:rPr>
          <w:rFonts w:asciiTheme="minorEastAsia" w:hAnsiTheme="minorEastAsia" w:cs="Times New Roman"/>
          <w:b/>
          <w:bCs/>
          <w:color w:val="C00000"/>
          <w:lang w:bidi="hi-IN"/>
        </w:rPr>
        <w:t xml:space="preserve">roximity </w:t>
      </w:r>
      <w:r w:rsidRPr="004C5A90">
        <w:rPr>
          <w:rFonts w:asciiTheme="minorEastAsia" w:hAnsiTheme="minorEastAsia" w:cs="Times New Roman"/>
          <w:b/>
          <w:bCs/>
          <w:color w:val="C00000"/>
          <w:u w:val="single"/>
          <w:lang w:bidi="hi-IN"/>
        </w:rPr>
        <w:t>I</w:t>
      </w:r>
      <w:r w:rsidRPr="004C5A90">
        <w:rPr>
          <w:rFonts w:asciiTheme="minorEastAsia" w:hAnsiTheme="minorEastAsia" w:cs="Times New Roman"/>
          <w:b/>
          <w:bCs/>
          <w:color w:val="C00000"/>
          <w:lang w:bidi="hi-IN"/>
        </w:rPr>
        <w:t xml:space="preserve">ndependence </w:t>
      </w:r>
      <w:r w:rsidRPr="004C5A90">
        <w:rPr>
          <w:rFonts w:asciiTheme="minorEastAsia" w:hAnsiTheme="minorEastAsia" w:cs="Times New Roman"/>
          <w:b/>
          <w:bCs/>
          <w:color w:val="C00000"/>
          <w:u w:val="single"/>
          <w:lang w:bidi="hi-IN"/>
        </w:rPr>
        <w:t>E</w:t>
      </w:r>
      <w:r w:rsidRPr="004C5A90">
        <w:rPr>
          <w:rFonts w:asciiTheme="minorEastAsia" w:hAnsiTheme="minorEastAsia" w:cs="Times New Roman"/>
          <w:b/>
          <w:bCs/>
          <w:color w:val="C00000"/>
          <w:lang w:bidi="hi-IN"/>
        </w:rPr>
        <w:t xml:space="preserve">xpertise </w:t>
      </w:r>
      <w:r w:rsidRPr="004C5A90">
        <w:rPr>
          <w:rFonts w:asciiTheme="minorEastAsia" w:hAnsiTheme="minorEastAsia" w:cs="Times New Roman"/>
          <w:b/>
          <w:bCs/>
          <w:color w:val="000000"/>
          <w:lang w:bidi="hi-IN"/>
        </w:rPr>
        <w:tab/>
      </w:r>
      <w:r w:rsidRPr="004C5A90">
        <w:rPr>
          <w:rFonts w:asciiTheme="minorEastAsia" w:hAnsiTheme="minorEastAsia" w:cs="Times New Roman"/>
          <w:b/>
          <w:bCs/>
          <w:color w:val="000000"/>
          <w:lang w:bidi="hi-IN"/>
        </w:rPr>
        <w:tab/>
      </w:r>
      <w:r w:rsidRPr="004C5A90">
        <w:rPr>
          <w:rFonts w:asciiTheme="minorEastAsia" w:hAnsiTheme="minorEastAsia" w:cs="Times New Roman"/>
          <w:b/>
          <w:bCs/>
          <w:color w:val="538135" w:themeColor="accent6" w:themeShade="BF"/>
          <w:u w:val="single"/>
          <w:lang w:bidi="hi-IN"/>
        </w:rPr>
        <w:t>S</w:t>
      </w:r>
      <w:r w:rsidRPr="004C5A90">
        <w:rPr>
          <w:rFonts w:asciiTheme="minorEastAsia" w:hAnsiTheme="minorEastAsia" w:cs="Times New Roman"/>
          <w:b/>
          <w:bCs/>
          <w:color w:val="538135" w:themeColor="accent6" w:themeShade="BF"/>
          <w:lang w:bidi="hi-IN"/>
        </w:rPr>
        <w:t xml:space="preserve">ource </w:t>
      </w:r>
      <w:r w:rsidRPr="004C5A90">
        <w:rPr>
          <w:rFonts w:asciiTheme="minorEastAsia" w:hAnsiTheme="minorEastAsia" w:cs="Times New Roman"/>
          <w:b/>
          <w:bCs/>
          <w:color w:val="538135" w:themeColor="accent6" w:themeShade="BF"/>
          <w:u w:val="single"/>
          <w:lang w:bidi="hi-IN"/>
        </w:rPr>
        <w:t>M</w:t>
      </w:r>
      <w:r w:rsidRPr="004C5A90">
        <w:rPr>
          <w:rFonts w:asciiTheme="minorEastAsia" w:hAnsiTheme="minorEastAsia" w:cs="Times New Roman"/>
          <w:b/>
          <w:bCs/>
          <w:color w:val="538135" w:themeColor="accent6" w:themeShade="BF"/>
          <w:lang w:bidi="hi-IN"/>
        </w:rPr>
        <w:t xml:space="preserve">otivation </w:t>
      </w:r>
      <w:r w:rsidRPr="004C5A90">
        <w:rPr>
          <w:rFonts w:asciiTheme="minorEastAsia" w:hAnsiTheme="minorEastAsia" w:cs="Times New Roman"/>
          <w:b/>
          <w:bCs/>
          <w:color w:val="538135" w:themeColor="accent6" w:themeShade="BF"/>
          <w:u w:val="single"/>
          <w:lang w:bidi="hi-IN"/>
        </w:rPr>
        <w:t>E</w:t>
      </w:r>
      <w:r w:rsidRPr="004C5A90">
        <w:rPr>
          <w:rFonts w:asciiTheme="minorEastAsia" w:hAnsiTheme="minorEastAsia" w:cs="Times New Roman"/>
          <w:b/>
          <w:bCs/>
          <w:color w:val="538135" w:themeColor="accent6" w:themeShade="BF"/>
          <w:lang w:bidi="hi-IN"/>
        </w:rPr>
        <w:t xml:space="preserve">vidence </w:t>
      </w:r>
      <w:r w:rsidRPr="004C5A90">
        <w:rPr>
          <w:rFonts w:asciiTheme="minorEastAsia" w:hAnsiTheme="minorEastAsia" w:cs="Times New Roman"/>
          <w:b/>
          <w:bCs/>
          <w:color w:val="538135" w:themeColor="accent6" w:themeShade="BF"/>
          <w:u w:val="single"/>
          <w:lang w:bidi="hi-IN"/>
        </w:rPr>
        <w:t>L</w:t>
      </w:r>
      <w:r w:rsidRPr="004C5A90">
        <w:rPr>
          <w:rFonts w:asciiTheme="minorEastAsia" w:hAnsiTheme="minorEastAsia" w:cs="Times New Roman"/>
          <w:b/>
          <w:bCs/>
          <w:color w:val="538135" w:themeColor="accent6" w:themeShade="BF"/>
          <w:lang w:bidi="hi-IN"/>
        </w:rPr>
        <w:t xml:space="preserve">ogic </w:t>
      </w:r>
      <w:r w:rsidRPr="004C5A90">
        <w:rPr>
          <w:rFonts w:asciiTheme="minorEastAsia" w:hAnsiTheme="minorEastAsia" w:cs="Times New Roman"/>
          <w:b/>
          <w:bCs/>
          <w:color w:val="538135" w:themeColor="accent6" w:themeShade="BF"/>
          <w:u w:val="single"/>
          <w:lang w:bidi="hi-IN"/>
        </w:rPr>
        <w:t>L</w:t>
      </w:r>
      <w:r w:rsidRPr="004C5A90">
        <w:rPr>
          <w:rFonts w:asciiTheme="minorEastAsia" w:hAnsiTheme="minorEastAsia" w:cs="Times New Roman"/>
          <w:b/>
          <w:bCs/>
          <w:color w:val="538135" w:themeColor="accent6" w:themeShade="BF"/>
          <w:lang w:bidi="hi-IN"/>
        </w:rPr>
        <w:t>eft out</w:t>
      </w:r>
      <w:r w:rsidRPr="004C5A90">
        <w:rPr>
          <w:rFonts w:asciiTheme="minorEastAsia" w:hAnsiTheme="minorEastAsia" w:cs="Times New Roman"/>
          <w:b/>
          <w:bCs/>
          <w:color w:val="000000"/>
          <w:lang w:bidi="hi-IN"/>
        </w:rPr>
        <w:t xml:space="preserve"> </w:t>
      </w:r>
    </w:p>
    <w:p w14:paraId="46D75FF1" w14:textId="77777777" w:rsidR="0000396B" w:rsidRPr="004C5A90" w:rsidRDefault="0000396B" w:rsidP="0000396B">
      <w:pPr>
        <w:rPr>
          <w:rFonts w:asciiTheme="minorEastAsia" w:hAnsiTheme="minorEastAsia" w:cs="Times New Roman"/>
          <w:b/>
          <w:bCs/>
          <w:color w:val="000000"/>
          <w:lang w:bidi="hi-IN"/>
        </w:rPr>
      </w:pPr>
      <w:r w:rsidRPr="004C5A90">
        <w:rPr>
          <w:rFonts w:asciiTheme="minorEastAsia" w:hAnsiTheme="minorEastAsia" w:cs="Times New Roman"/>
          <w:color w:val="000000"/>
          <w:lang w:bidi="hi-IN"/>
        </w:rPr>
        <w:t xml:space="preserve">Criteria addressed by each question: </w:t>
      </w:r>
      <w:r w:rsidRPr="004C5A90">
        <w:rPr>
          <w:rFonts w:asciiTheme="minorEastAsia" w:hAnsiTheme="minorEastAsia" w:cs="Times New Roman"/>
          <w:b/>
          <w:bCs/>
          <w:color w:val="000000"/>
          <w:lang w:bidi="hi-IN"/>
        </w:rPr>
        <w:t>possible answers</w:t>
      </w:r>
    </w:p>
    <w:tbl>
      <w:tblPr>
        <w:tblStyle w:val="TableGrid"/>
        <w:tblW w:w="0" w:type="auto"/>
        <w:tblInd w:w="-275" w:type="dxa"/>
        <w:tblLook w:val="04A0" w:firstRow="1" w:lastRow="0" w:firstColumn="1" w:lastColumn="0" w:noHBand="0" w:noVBand="1"/>
      </w:tblPr>
      <w:tblGrid>
        <w:gridCol w:w="2520"/>
        <w:gridCol w:w="7105"/>
      </w:tblGrid>
      <w:tr w:rsidR="0000396B" w:rsidRPr="004C5A90" w14:paraId="13969672" w14:textId="77777777" w:rsidTr="000E3292">
        <w:trPr>
          <w:trHeight w:val="278"/>
        </w:trPr>
        <w:tc>
          <w:tcPr>
            <w:tcW w:w="2520" w:type="dxa"/>
          </w:tcPr>
          <w:p w14:paraId="4F888601" w14:textId="77777777" w:rsidR="0000396B" w:rsidRPr="004C5A90" w:rsidRDefault="0000396B" w:rsidP="00491D10">
            <w:pPr>
              <w:shd w:val="clear" w:color="auto" w:fill="FFFFFF"/>
              <w:spacing w:after="150"/>
              <w:jc w:val="right"/>
              <w:rPr>
                <w:rFonts w:asciiTheme="minorEastAsia" w:eastAsiaTheme="minorEastAsia" w:hAnsiTheme="minorEastAsia"/>
                <w:b/>
                <w:bCs/>
                <w:color w:val="000000"/>
              </w:rPr>
            </w:pPr>
            <w:r w:rsidRPr="004C5A90">
              <w:rPr>
                <w:rFonts w:asciiTheme="minorEastAsia" w:eastAsiaTheme="minorEastAsia" w:hAnsiTheme="minorEastAsia"/>
                <w:b/>
                <w:bCs/>
                <w:color w:val="000000"/>
              </w:rPr>
              <w:t>Source Info category:</w:t>
            </w:r>
          </w:p>
        </w:tc>
        <w:tc>
          <w:tcPr>
            <w:tcW w:w="7105" w:type="dxa"/>
          </w:tcPr>
          <w:p w14:paraId="4389ABF4" w14:textId="77777777" w:rsidR="0000396B" w:rsidRPr="004C5A90" w:rsidRDefault="0000396B" w:rsidP="00491D10">
            <w:pPr>
              <w:shd w:val="clear" w:color="auto" w:fill="FFFFFF"/>
              <w:contextualSpacing/>
              <w:rPr>
                <w:rFonts w:asciiTheme="minorEastAsia" w:eastAsiaTheme="minorEastAsia" w:hAnsiTheme="minorEastAsia"/>
                <w:color w:val="000000"/>
              </w:rPr>
            </w:pPr>
            <w:r w:rsidRPr="004C5A90">
              <w:rPr>
                <w:rFonts w:asciiTheme="minorEastAsia" w:eastAsiaTheme="minorEastAsia" w:hAnsiTheme="minorEastAsia"/>
                <w:b/>
                <w:bCs/>
                <w:color w:val="000000"/>
              </w:rPr>
              <w:t>Authority</w:t>
            </w:r>
          </w:p>
        </w:tc>
      </w:tr>
      <w:tr w:rsidR="0000396B" w:rsidRPr="004C5A90" w14:paraId="22793615" w14:textId="77777777" w:rsidTr="000E3292">
        <w:tc>
          <w:tcPr>
            <w:tcW w:w="2520" w:type="dxa"/>
          </w:tcPr>
          <w:p w14:paraId="13164EF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w:t>
            </w:r>
          </w:p>
        </w:tc>
        <w:tc>
          <w:tcPr>
            <w:tcW w:w="7105" w:type="dxa"/>
          </w:tcPr>
          <w:p w14:paraId="59E0DC8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Who is the author? </w:t>
            </w:r>
          </w:p>
        </w:tc>
      </w:tr>
      <w:tr w:rsidR="0000396B" w:rsidRPr="004C5A90" w14:paraId="03273FFB" w14:textId="77777777" w:rsidTr="000E3292">
        <w:tc>
          <w:tcPr>
            <w:tcW w:w="2520" w:type="dxa"/>
          </w:tcPr>
          <w:p w14:paraId="1F1C93F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Proximity, Expertise</w:t>
            </w:r>
          </w:p>
        </w:tc>
        <w:tc>
          <w:tcPr>
            <w:tcW w:w="7105" w:type="dxa"/>
          </w:tcPr>
          <w:p w14:paraId="2664C6B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What else has the author written? </w:t>
            </w:r>
          </w:p>
        </w:tc>
      </w:tr>
      <w:tr w:rsidR="0000396B" w:rsidRPr="004C5A90" w14:paraId="4352C2FC" w14:textId="77777777" w:rsidTr="000E3292">
        <w:tc>
          <w:tcPr>
            <w:tcW w:w="2520" w:type="dxa"/>
          </w:tcPr>
          <w:p w14:paraId="13CE453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Expertise</w:t>
            </w:r>
          </w:p>
        </w:tc>
        <w:tc>
          <w:tcPr>
            <w:tcW w:w="7105" w:type="dxa"/>
          </w:tcPr>
          <w:p w14:paraId="6B414DC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 which communities and contexts does the author have expertise?</w:t>
            </w:r>
          </w:p>
        </w:tc>
      </w:tr>
      <w:tr w:rsidR="0000396B" w:rsidRPr="004C5A90" w14:paraId="259A0E9A" w14:textId="77777777" w:rsidTr="000E3292">
        <w:tc>
          <w:tcPr>
            <w:tcW w:w="2520" w:type="dxa"/>
          </w:tcPr>
          <w:p w14:paraId="590F0DC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Motivation</w:t>
            </w:r>
          </w:p>
        </w:tc>
        <w:tc>
          <w:tcPr>
            <w:tcW w:w="7105" w:type="dxa"/>
          </w:tcPr>
          <w:p w14:paraId="3191133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author represent a particular set of world views? </w:t>
            </w:r>
          </w:p>
        </w:tc>
      </w:tr>
      <w:tr w:rsidR="0000396B" w:rsidRPr="004C5A90" w14:paraId="3AA9DBA2" w14:textId="77777777" w:rsidTr="000E3292">
        <w:tc>
          <w:tcPr>
            <w:tcW w:w="2520" w:type="dxa"/>
          </w:tcPr>
          <w:p w14:paraId="222EEE9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Left out</w:t>
            </w:r>
          </w:p>
        </w:tc>
        <w:tc>
          <w:tcPr>
            <w:tcW w:w="7105" w:type="dxa"/>
          </w:tcPr>
          <w:p w14:paraId="7D838C4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represent specific gender, sexual, racial, political, social and/or cultural orientations?</w:t>
            </w:r>
          </w:p>
        </w:tc>
      </w:tr>
      <w:tr w:rsidR="0000396B" w:rsidRPr="004C5A90" w14:paraId="78C8EF58" w14:textId="77777777" w:rsidTr="000E3292">
        <w:tc>
          <w:tcPr>
            <w:tcW w:w="2520" w:type="dxa"/>
          </w:tcPr>
          <w:p w14:paraId="215BAD4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Logic</w:t>
            </w:r>
          </w:p>
        </w:tc>
        <w:tc>
          <w:tcPr>
            <w:tcW w:w="7105" w:type="dxa"/>
          </w:tcPr>
          <w:p w14:paraId="5513EF1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privilege some sources of authority over others?</w:t>
            </w:r>
          </w:p>
        </w:tc>
      </w:tr>
      <w:tr w:rsidR="0000396B" w:rsidRPr="004C5A90" w14:paraId="62C93ADC" w14:textId="77777777" w:rsidTr="000E3292">
        <w:tc>
          <w:tcPr>
            <w:tcW w:w="2520" w:type="dxa"/>
          </w:tcPr>
          <w:p w14:paraId="4F92EB9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Expertise</w:t>
            </w:r>
          </w:p>
        </w:tc>
        <w:tc>
          <w:tcPr>
            <w:tcW w:w="7105" w:type="dxa"/>
          </w:tcPr>
          <w:p w14:paraId="5264096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 they have a formal role in a particular institution (e.g. a professor at Oxford)? </w:t>
            </w:r>
          </w:p>
        </w:tc>
      </w:tr>
      <w:tr w:rsidR="0000396B" w:rsidRPr="004C5A90" w14:paraId="3CDDE136" w14:textId="77777777" w:rsidTr="000E3292">
        <w:tc>
          <w:tcPr>
            <w:tcW w:w="2520" w:type="dxa"/>
          </w:tcPr>
          <w:p w14:paraId="5CE3FB96"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7105" w:type="dxa"/>
          </w:tcPr>
          <w:p w14:paraId="3137986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Purpose</w:t>
            </w:r>
          </w:p>
        </w:tc>
      </w:tr>
      <w:tr w:rsidR="0000396B" w:rsidRPr="004C5A90" w14:paraId="782A20C7" w14:textId="77777777" w:rsidTr="000E3292">
        <w:tc>
          <w:tcPr>
            <w:tcW w:w="2520" w:type="dxa"/>
          </w:tcPr>
          <w:p w14:paraId="2715A6E4"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Independence, Motivation</w:t>
            </w:r>
          </w:p>
        </w:tc>
        <w:tc>
          <w:tcPr>
            <w:tcW w:w="7105" w:type="dxa"/>
          </w:tcPr>
          <w:p w14:paraId="04B03D3E"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Why was this source created?</w:t>
            </w:r>
          </w:p>
        </w:tc>
      </w:tr>
      <w:tr w:rsidR="0000396B" w:rsidRPr="004C5A90" w14:paraId="30BCDDA5" w14:textId="77777777" w:rsidTr="000E3292">
        <w:tc>
          <w:tcPr>
            <w:tcW w:w="2520" w:type="dxa"/>
          </w:tcPr>
          <w:p w14:paraId="0338676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Motivation</w:t>
            </w:r>
          </w:p>
        </w:tc>
        <w:tc>
          <w:tcPr>
            <w:tcW w:w="7105" w:type="dxa"/>
          </w:tcPr>
          <w:p w14:paraId="25E3D70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have an economic value for the author or publisher? </w:t>
            </w:r>
          </w:p>
        </w:tc>
      </w:tr>
      <w:tr w:rsidR="0000396B" w:rsidRPr="004C5A90" w14:paraId="47F85E3A" w14:textId="77777777" w:rsidTr="000E3292">
        <w:tc>
          <w:tcPr>
            <w:tcW w:w="2520" w:type="dxa"/>
          </w:tcPr>
          <w:p w14:paraId="588FD2F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Evidence</w:t>
            </w:r>
          </w:p>
        </w:tc>
        <w:tc>
          <w:tcPr>
            <w:tcW w:w="7105" w:type="dxa"/>
          </w:tcPr>
          <w:p w14:paraId="209D274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an educational resource? Persuasive?</w:t>
            </w:r>
          </w:p>
        </w:tc>
      </w:tr>
      <w:tr w:rsidR="0000396B" w:rsidRPr="004C5A90" w14:paraId="4C49FD6B" w14:textId="77777777" w:rsidTr="000E3292">
        <w:tc>
          <w:tcPr>
            <w:tcW w:w="2520" w:type="dxa"/>
          </w:tcPr>
          <w:p w14:paraId="1E43C0F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Evidence, Logic</w:t>
            </w:r>
          </w:p>
        </w:tc>
        <w:tc>
          <w:tcPr>
            <w:tcW w:w="7105" w:type="dxa"/>
          </w:tcPr>
          <w:p w14:paraId="284DD0A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(research) questions does it attempt to answer?</w:t>
            </w:r>
          </w:p>
        </w:tc>
      </w:tr>
      <w:tr w:rsidR="0000396B" w:rsidRPr="004C5A90" w14:paraId="04CBC6B2" w14:textId="77777777" w:rsidTr="000E3292">
        <w:tc>
          <w:tcPr>
            <w:tcW w:w="2520" w:type="dxa"/>
          </w:tcPr>
          <w:p w14:paraId="4D8BC38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Logic</w:t>
            </w:r>
          </w:p>
        </w:tc>
        <w:tc>
          <w:tcPr>
            <w:tcW w:w="7105" w:type="dxa"/>
          </w:tcPr>
          <w:p w14:paraId="05D984E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strive to be objective?</w:t>
            </w:r>
          </w:p>
        </w:tc>
      </w:tr>
      <w:tr w:rsidR="0000396B" w:rsidRPr="004C5A90" w14:paraId="298AB7B2" w14:textId="77777777" w:rsidTr="000E3292">
        <w:tc>
          <w:tcPr>
            <w:tcW w:w="2520" w:type="dxa"/>
          </w:tcPr>
          <w:p w14:paraId="1892400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Left out</w:t>
            </w:r>
          </w:p>
        </w:tc>
        <w:tc>
          <w:tcPr>
            <w:tcW w:w="7105" w:type="dxa"/>
          </w:tcPr>
          <w:p w14:paraId="3DB0251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fill any other personal, professional, or societal needs?</w:t>
            </w:r>
          </w:p>
        </w:tc>
      </w:tr>
      <w:tr w:rsidR="0000396B" w:rsidRPr="004C5A90" w14:paraId="238F99ED" w14:textId="77777777" w:rsidTr="000E3292">
        <w:tc>
          <w:tcPr>
            <w:tcW w:w="2520" w:type="dxa"/>
          </w:tcPr>
          <w:p w14:paraId="49B5FC2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Left out</w:t>
            </w:r>
          </w:p>
        </w:tc>
        <w:tc>
          <w:tcPr>
            <w:tcW w:w="7105" w:type="dxa"/>
          </w:tcPr>
          <w:p w14:paraId="65986CB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is the intended audience?</w:t>
            </w:r>
          </w:p>
        </w:tc>
      </w:tr>
      <w:tr w:rsidR="0000396B" w:rsidRPr="004C5A90" w14:paraId="76478712" w14:textId="77777777" w:rsidTr="000E3292">
        <w:tc>
          <w:tcPr>
            <w:tcW w:w="2520" w:type="dxa"/>
          </w:tcPr>
          <w:p w14:paraId="5710CCB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Expertise, Left out</w:t>
            </w:r>
          </w:p>
        </w:tc>
        <w:tc>
          <w:tcPr>
            <w:tcW w:w="7105" w:type="dxa"/>
          </w:tcPr>
          <w:p w14:paraId="3A8AB4D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for scholars?</w:t>
            </w:r>
          </w:p>
        </w:tc>
      </w:tr>
      <w:tr w:rsidR="0000396B" w:rsidRPr="004C5A90" w14:paraId="3DE192A6" w14:textId="77777777" w:rsidTr="000E3292">
        <w:tc>
          <w:tcPr>
            <w:tcW w:w="2520" w:type="dxa"/>
          </w:tcPr>
          <w:p w14:paraId="3115B2E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Expertise, Left out</w:t>
            </w:r>
          </w:p>
        </w:tc>
        <w:tc>
          <w:tcPr>
            <w:tcW w:w="7105" w:type="dxa"/>
          </w:tcPr>
          <w:p w14:paraId="287C269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for a general audience?</w:t>
            </w:r>
          </w:p>
        </w:tc>
      </w:tr>
      <w:tr w:rsidR="0000396B" w:rsidRPr="004C5A90" w14:paraId="064DEF36" w14:textId="77777777" w:rsidTr="000E3292">
        <w:tc>
          <w:tcPr>
            <w:tcW w:w="2520" w:type="dxa"/>
          </w:tcPr>
          <w:p w14:paraId="11C3C6B2"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7105" w:type="dxa"/>
          </w:tcPr>
          <w:p w14:paraId="1EAA4CB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Publication &amp; format</w:t>
            </w:r>
          </w:p>
        </w:tc>
      </w:tr>
      <w:tr w:rsidR="0000396B" w:rsidRPr="004C5A90" w14:paraId="675E9A26" w14:textId="77777777" w:rsidTr="000E3292">
        <w:tc>
          <w:tcPr>
            <w:tcW w:w="2520" w:type="dxa"/>
          </w:tcPr>
          <w:p w14:paraId="76DE9F3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Proximity, Source</w:t>
            </w:r>
          </w:p>
        </w:tc>
        <w:tc>
          <w:tcPr>
            <w:tcW w:w="7105" w:type="dxa"/>
          </w:tcPr>
          <w:p w14:paraId="558EEE7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Where was it published?</w:t>
            </w:r>
          </w:p>
        </w:tc>
      </w:tr>
      <w:tr w:rsidR="0000396B" w:rsidRPr="004C5A90" w14:paraId="33282D06" w14:textId="77777777" w:rsidTr="000E3292">
        <w:tc>
          <w:tcPr>
            <w:tcW w:w="2520" w:type="dxa"/>
          </w:tcPr>
          <w:p w14:paraId="334CA4FB" w14:textId="77777777" w:rsidR="0000396B" w:rsidRPr="004C5A90" w:rsidRDefault="0000396B" w:rsidP="00491D10">
            <w:pPr>
              <w:shd w:val="clear" w:color="auto" w:fill="FFFFFF"/>
              <w:spacing w:after="150"/>
              <w:rPr>
                <w:rFonts w:asciiTheme="minorEastAsia" w:eastAsiaTheme="minorEastAsia" w:hAnsiTheme="minorEastAsia"/>
                <w:b/>
                <w:bCs/>
                <w:color w:val="000000"/>
              </w:rPr>
            </w:pPr>
            <w:r w:rsidRPr="004C5A90">
              <w:rPr>
                <w:rFonts w:asciiTheme="minorEastAsia" w:eastAsiaTheme="minorEastAsia" w:hAnsiTheme="minorEastAsia"/>
                <w:color w:val="000000"/>
              </w:rPr>
              <w:t>Expertise, Evidence</w:t>
            </w:r>
          </w:p>
        </w:tc>
        <w:tc>
          <w:tcPr>
            <w:tcW w:w="7105" w:type="dxa"/>
          </w:tcPr>
          <w:p w14:paraId="1E6210B8"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Was it published in a scholarly publication, such as an academic journal?</w:t>
            </w:r>
          </w:p>
        </w:tc>
      </w:tr>
      <w:tr w:rsidR="0000396B" w:rsidRPr="004C5A90" w14:paraId="4C4EA8A4" w14:textId="77777777" w:rsidTr="000E3292">
        <w:tc>
          <w:tcPr>
            <w:tcW w:w="2520" w:type="dxa"/>
          </w:tcPr>
          <w:p w14:paraId="2754124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Source</w:t>
            </w:r>
          </w:p>
        </w:tc>
        <w:tc>
          <w:tcPr>
            <w:tcW w:w="7105" w:type="dxa"/>
          </w:tcPr>
          <w:p w14:paraId="5F4DF22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was the publisher? Was it a university press?</w:t>
            </w:r>
          </w:p>
        </w:tc>
      </w:tr>
      <w:tr w:rsidR="0000396B" w:rsidRPr="004C5A90" w14:paraId="5B09450E" w14:textId="77777777" w:rsidTr="000E3292">
        <w:tc>
          <w:tcPr>
            <w:tcW w:w="2520" w:type="dxa"/>
          </w:tcPr>
          <w:p w14:paraId="00A86E7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Evidence</w:t>
            </w:r>
          </w:p>
        </w:tc>
        <w:tc>
          <w:tcPr>
            <w:tcW w:w="7105" w:type="dxa"/>
          </w:tcPr>
          <w:p w14:paraId="58A2079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formally peer-reviewed?</w:t>
            </w:r>
            <w:r w:rsidRPr="004C5A90">
              <w:rPr>
                <w:rFonts w:ascii="Times New Roman" w:eastAsiaTheme="minorEastAsia" w:hAnsi="Times New Roman"/>
                <w:color w:val="000000"/>
              </w:rPr>
              <w:t>​</w:t>
            </w:r>
          </w:p>
        </w:tc>
      </w:tr>
      <w:tr w:rsidR="0000396B" w:rsidRPr="004C5A90" w14:paraId="44343809" w14:textId="77777777" w:rsidTr="000E3292">
        <w:tc>
          <w:tcPr>
            <w:tcW w:w="2520" w:type="dxa"/>
          </w:tcPr>
          <w:p w14:paraId="0DAB074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Motivation</w:t>
            </w:r>
          </w:p>
        </w:tc>
        <w:tc>
          <w:tcPr>
            <w:tcW w:w="7105" w:type="dxa"/>
          </w:tcPr>
          <w:p w14:paraId="7543C6F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publication have a particular editorial position?</w:t>
            </w:r>
          </w:p>
        </w:tc>
      </w:tr>
      <w:tr w:rsidR="0000396B" w:rsidRPr="004C5A90" w14:paraId="0A2D39FD" w14:textId="77777777" w:rsidTr="000E3292">
        <w:tc>
          <w:tcPr>
            <w:tcW w:w="2520" w:type="dxa"/>
          </w:tcPr>
          <w:p w14:paraId="2256908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Logic</w:t>
            </w:r>
          </w:p>
        </w:tc>
        <w:tc>
          <w:tcPr>
            <w:tcW w:w="7105" w:type="dxa"/>
          </w:tcPr>
          <w:p w14:paraId="6DF2798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generally thought to be a conservative or progressive outlet?</w:t>
            </w:r>
          </w:p>
        </w:tc>
      </w:tr>
      <w:tr w:rsidR="0000396B" w:rsidRPr="004C5A90" w14:paraId="29B48915" w14:textId="77777777" w:rsidTr="000E3292">
        <w:tc>
          <w:tcPr>
            <w:tcW w:w="2520" w:type="dxa"/>
          </w:tcPr>
          <w:p w14:paraId="041661D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Left out</w:t>
            </w:r>
          </w:p>
        </w:tc>
        <w:tc>
          <w:tcPr>
            <w:tcW w:w="7105" w:type="dxa"/>
          </w:tcPr>
          <w:p w14:paraId="69B396F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publication sponsored by any other companies or organizations? Do the sponsors have particular biases?</w:t>
            </w:r>
          </w:p>
        </w:tc>
      </w:tr>
      <w:tr w:rsidR="0000396B" w:rsidRPr="004C5A90" w14:paraId="6F1AC562" w14:textId="77777777" w:rsidTr="000E3292">
        <w:tc>
          <w:tcPr>
            <w:tcW w:w="2520" w:type="dxa"/>
          </w:tcPr>
          <w:p w14:paraId="0DFBB94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Left out</w:t>
            </w:r>
          </w:p>
        </w:tc>
        <w:tc>
          <w:tcPr>
            <w:tcW w:w="7105" w:type="dxa"/>
          </w:tcPr>
          <w:p w14:paraId="0D00B48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Were there any apparent barriers to publication?</w:t>
            </w:r>
          </w:p>
        </w:tc>
      </w:tr>
      <w:tr w:rsidR="0000396B" w:rsidRPr="004C5A90" w14:paraId="11C6E6FD" w14:textId="77777777" w:rsidTr="000E3292">
        <w:tc>
          <w:tcPr>
            <w:tcW w:w="2520" w:type="dxa"/>
          </w:tcPr>
          <w:p w14:paraId="711323B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Expertise</w:t>
            </w:r>
          </w:p>
        </w:tc>
        <w:tc>
          <w:tcPr>
            <w:tcW w:w="7105" w:type="dxa"/>
          </w:tcPr>
          <w:p w14:paraId="064EA2C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self-published?</w:t>
            </w:r>
          </w:p>
        </w:tc>
      </w:tr>
      <w:tr w:rsidR="0000396B" w:rsidRPr="004C5A90" w14:paraId="58B9FB96" w14:textId="77777777" w:rsidTr="000E3292">
        <w:tc>
          <w:tcPr>
            <w:tcW w:w="2520" w:type="dxa"/>
          </w:tcPr>
          <w:p w14:paraId="16982AB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Independence</w:t>
            </w:r>
          </w:p>
        </w:tc>
        <w:tc>
          <w:tcPr>
            <w:tcW w:w="7105" w:type="dxa"/>
          </w:tcPr>
          <w:p w14:paraId="66AB67C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Were there outside editors or reviewers?</w:t>
            </w:r>
          </w:p>
        </w:tc>
      </w:tr>
      <w:tr w:rsidR="0000396B" w:rsidRPr="004C5A90" w14:paraId="1CCA79A7" w14:textId="77777777" w:rsidTr="000E3292">
        <w:tc>
          <w:tcPr>
            <w:tcW w:w="2520" w:type="dxa"/>
          </w:tcPr>
          <w:p w14:paraId="71F59AB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Proximity, Logic, Left out</w:t>
            </w:r>
          </w:p>
        </w:tc>
        <w:tc>
          <w:tcPr>
            <w:tcW w:w="7105" w:type="dxa"/>
          </w:tcPr>
          <w:p w14:paraId="763CFD3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Where, geographically, was it originally published, and in what language?</w:t>
            </w:r>
          </w:p>
        </w:tc>
      </w:tr>
      <w:tr w:rsidR="0000396B" w:rsidRPr="004C5A90" w14:paraId="345F8BCE" w14:textId="77777777" w:rsidTr="000E3292">
        <w:tc>
          <w:tcPr>
            <w:tcW w:w="2520" w:type="dxa"/>
          </w:tcPr>
          <w:p w14:paraId="1EA9B35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Evidence, Left out</w:t>
            </w:r>
          </w:p>
        </w:tc>
        <w:tc>
          <w:tcPr>
            <w:tcW w:w="7105" w:type="dxa"/>
          </w:tcPr>
          <w:p w14:paraId="6F51E8D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 what medium?</w:t>
            </w:r>
          </w:p>
        </w:tc>
      </w:tr>
      <w:tr w:rsidR="0000396B" w:rsidRPr="004C5A90" w14:paraId="11DD52EA" w14:textId="77777777" w:rsidTr="000E3292">
        <w:tc>
          <w:tcPr>
            <w:tcW w:w="2520" w:type="dxa"/>
          </w:tcPr>
          <w:p w14:paraId="50831AC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Evidence, Left out</w:t>
            </w:r>
          </w:p>
        </w:tc>
        <w:tc>
          <w:tcPr>
            <w:tcW w:w="7105" w:type="dxa"/>
          </w:tcPr>
          <w:p w14:paraId="50A62B7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Was it published online or in print? Both?</w:t>
            </w:r>
          </w:p>
        </w:tc>
      </w:tr>
      <w:tr w:rsidR="0000396B" w:rsidRPr="004C5A90" w14:paraId="5E1EAA5A" w14:textId="77777777" w:rsidTr="000E3292">
        <w:tc>
          <w:tcPr>
            <w:tcW w:w="2520" w:type="dxa"/>
          </w:tcPr>
          <w:p w14:paraId="72C28BB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Expertise, Evidence</w:t>
            </w:r>
          </w:p>
        </w:tc>
        <w:tc>
          <w:tcPr>
            <w:tcW w:w="7105" w:type="dxa"/>
          </w:tcPr>
          <w:p w14:paraId="2C76A181"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Is it a blog post? A YouTube </w:t>
            </w:r>
            <w:proofErr w:type="gramStart"/>
            <w:r w:rsidRPr="004C5A90">
              <w:rPr>
                <w:rFonts w:asciiTheme="minorEastAsia" w:eastAsiaTheme="minorEastAsia" w:hAnsiTheme="minorEastAsia"/>
                <w:color w:val="000000"/>
              </w:rPr>
              <w:t>video</w:t>
            </w:r>
            <w:proofErr w:type="gramEnd"/>
            <w:r w:rsidRPr="004C5A90">
              <w:rPr>
                <w:rFonts w:asciiTheme="minorEastAsia" w:eastAsiaTheme="minorEastAsia" w:hAnsiTheme="minorEastAsia"/>
                <w:color w:val="000000"/>
              </w:rPr>
              <w:t>? A TV episode? An article from a print magazine?</w:t>
            </w:r>
          </w:p>
        </w:tc>
      </w:tr>
      <w:tr w:rsidR="0000396B" w:rsidRPr="004C5A90" w14:paraId="5CE99277" w14:textId="77777777" w:rsidTr="000E3292">
        <w:tc>
          <w:tcPr>
            <w:tcW w:w="2520" w:type="dxa"/>
          </w:tcPr>
          <w:p w14:paraId="597A2C6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Left out</w:t>
            </w:r>
          </w:p>
        </w:tc>
        <w:tc>
          <w:tcPr>
            <w:tcW w:w="7105" w:type="dxa"/>
          </w:tcPr>
          <w:p w14:paraId="3F05CF2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does the medium tell you about the intended audience? </w:t>
            </w:r>
          </w:p>
        </w:tc>
      </w:tr>
      <w:tr w:rsidR="0000396B" w:rsidRPr="004C5A90" w14:paraId="45628A0B" w14:textId="77777777" w:rsidTr="000E3292">
        <w:tc>
          <w:tcPr>
            <w:tcW w:w="2520" w:type="dxa"/>
          </w:tcPr>
          <w:p w14:paraId="07A4C40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Independence</w:t>
            </w:r>
          </w:p>
        </w:tc>
        <w:tc>
          <w:tcPr>
            <w:tcW w:w="7105" w:type="dxa"/>
          </w:tcPr>
          <w:p w14:paraId="5700665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does the medium tell you about the purpose of the piece?</w:t>
            </w:r>
          </w:p>
        </w:tc>
      </w:tr>
      <w:tr w:rsidR="0000396B" w:rsidRPr="004C5A90" w14:paraId="0F52AB16" w14:textId="77777777" w:rsidTr="000E3292">
        <w:tc>
          <w:tcPr>
            <w:tcW w:w="2520" w:type="dxa"/>
          </w:tcPr>
          <w:p w14:paraId="7056A68E"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rPr>
            </w:pPr>
            <w:r w:rsidRPr="004C5A90">
              <w:rPr>
                <w:rFonts w:asciiTheme="minorEastAsia" w:eastAsiaTheme="minorEastAsia" w:hAnsiTheme="minorEastAsia"/>
                <w:b/>
                <w:bCs/>
                <w:color w:val="000000"/>
              </w:rPr>
              <w:t>Source Info category:</w:t>
            </w:r>
          </w:p>
        </w:tc>
        <w:tc>
          <w:tcPr>
            <w:tcW w:w="7105" w:type="dxa"/>
          </w:tcPr>
          <w:p w14:paraId="4740784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Relevance</w:t>
            </w:r>
          </w:p>
        </w:tc>
      </w:tr>
      <w:tr w:rsidR="0000396B" w:rsidRPr="004C5A90" w14:paraId="2653B782" w14:textId="77777777" w:rsidTr="000E3292">
        <w:tc>
          <w:tcPr>
            <w:tcW w:w="2520" w:type="dxa"/>
          </w:tcPr>
          <w:p w14:paraId="717A316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Expertise, Evidence, Logic</w:t>
            </w:r>
          </w:p>
        </w:tc>
        <w:tc>
          <w:tcPr>
            <w:tcW w:w="7105" w:type="dxa"/>
          </w:tcPr>
          <w:p w14:paraId="77C6F28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How is it relevant to your research?</w:t>
            </w:r>
          </w:p>
        </w:tc>
      </w:tr>
      <w:tr w:rsidR="0000396B" w:rsidRPr="004C5A90" w14:paraId="45FD23AC" w14:textId="77777777" w:rsidTr="000E3292">
        <w:tc>
          <w:tcPr>
            <w:tcW w:w="2520" w:type="dxa"/>
          </w:tcPr>
          <w:p w14:paraId="74B3B73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Evidence, Logic</w:t>
            </w:r>
          </w:p>
        </w:tc>
        <w:tc>
          <w:tcPr>
            <w:tcW w:w="7105" w:type="dxa"/>
          </w:tcPr>
          <w:p w14:paraId="2D8798C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it analyze the primary sources that you're researching?</w:t>
            </w:r>
          </w:p>
        </w:tc>
      </w:tr>
      <w:tr w:rsidR="0000396B" w:rsidRPr="004C5A90" w14:paraId="5327EC36" w14:textId="77777777" w:rsidTr="000E3292">
        <w:tc>
          <w:tcPr>
            <w:tcW w:w="2520" w:type="dxa"/>
          </w:tcPr>
          <w:p w14:paraId="1B4E505C" w14:textId="77777777" w:rsidR="0000396B" w:rsidRPr="004C5A90" w:rsidRDefault="0000396B" w:rsidP="00491D10">
            <w:pPr>
              <w:shd w:val="clear" w:color="auto" w:fill="FFFFFF"/>
              <w:spacing w:after="150"/>
              <w:rPr>
                <w:rFonts w:asciiTheme="minorEastAsia" w:eastAsiaTheme="minorEastAsia" w:hAnsiTheme="minorEastAsia"/>
                <w:b/>
                <w:bCs/>
                <w:color w:val="000000"/>
              </w:rPr>
            </w:pPr>
            <w:r w:rsidRPr="004C5A90">
              <w:rPr>
                <w:rFonts w:asciiTheme="minorEastAsia" w:eastAsiaTheme="minorEastAsia" w:hAnsiTheme="minorEastAsia"/>
                <w:color w:val="000000"/>
              </w:rPr>
              <w:t>Proximity, Evidence</w:t>
            </w:r>
          </w:p>
        </w:tc>
        <w:tc>
          <w:tcPr>
            <w:tcW w:w="7105" w:type="dxa"/>
          </w:tcPr>
          <w:p w14:paraId="266D88DA"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Does it cover the authors or individuals that you're researching, but different primary texts?</w:t>
            </w:r>
          </w:p>
        </w:tc>
      </w:tr>
      <w:tr w:rsidR="0000396B" w:rsidRPr="004C5A90" w14:paraId="4D47728C" w14:textId="77777777" w:rsidTr="000E3292">
        <w:tc>
          <w:tcPr>
            <w:tcW w:w="2520" w:type="dxa"/>
          </w:tcPr>
          <w:p w14:paraId="3D9DA55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Expertise</w:t>
            </w:r>
          </w:p>
        </w:tc>
        <w:tc>
          <w:tcPr>
            <w:tcW w:w="7105" w:type="dxa"/>
          </w:tcPr>
          <w:p w14:paraId="63DDC12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Can you apply the authors' frameworks of analysis to your own research?</w:t>
            </w:r>
          </w:p>
        </w:tc>
      </w:tr>
      <w:tr w:rsidR="0000396B" w:rsidRPr="004C5A90" w14:paraId="43193C6D" w14:textId="77777777" w:rsidTr="000E3292">
        <w:tc>
          <w:tcPr>
            <w:tcW w:w="2520" w:type="dxa"/>
          </w:tcPr>
          <w:p w14:paraId="490230F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Expertise, Evidence, Logic</w:t>
            </w:r>
          </w:p>
        </w:tc>
        <w:tc>
          <w:tcPr>
            <w:tcW w:w="7105" w:type="dxa"/>
          </w:tcPr>
          <w:p w14:paraId="741E225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is the scope of coverage?</w:t>
            </w:r>
          </w:p>
        </w:tc>
      </w:tr>
      <w:tr w:rsidR="0000396B" w:rsidRPr="004C5A90" w14:paraId="4698749F" w14:textId="77777777" w:rsidTr="000E3292">
        <w:tc>
          <w:tcPr>
            <w:tcW w:w="2520" w:type="dxa"/>
          </w:tcPr>
          <w:p w14:paraId="3A2FF82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Evidence</w:t>
            </w:r>
          </w:p>
        </w:tc>
        <w:tc>
          <w:tcPr>
            <w:tcW w:w="7105" w:type="dxa"/>
          </w:tcPr>
          <w:p w14:paraId="5D4F4F0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it a general overview or an in-depth analysis?</w:t>
            </w:r>
          </w:p>
        </w:tc>
      </w:tr>
      <w:tr w:rsidR="0000396B" w:rsidRPr="004C5A90" w14:paraId="5CFA7BCF" w14:textId="77777777" w:rsidTr="000E3292">
        <w:tc>
          <w:tcPr>
            <w:tcW w:w="2520" w:type="dxa"/>
          </w:tcPr>
          <w:p w14:paraId="61BEDBD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Logic</w:t>
            </w:r>
          </w:p>
        </w:tc>
        <w:tc>
          <w:tcPr>
            <w:tcW w:w="7105" w:type="dxa"/>
          </w:tcPr>
          <w:p w14:paraId="7205A0E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Does the scope match your own information needs?</w:t>
            </w:r>
          </w:p>
        </w:tc>
      </w:tr>
      <w:tr w:rsidR="0000396B" w:rsidRPr="004C5A90" w14:paraId="28E3BA8A" w14:textId="77777777" w:rsidTr="000E3292">
        <w:tc>
          <w:tcPr>
            <w:tcW w:w="2520" w:type="dxa"/>
          </w:tcPr>
          <w:p w14:paraId="106C8F8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Evidence, Logic</w:t>
            </w:r>
          </w:p>
        </w:tc>
        <w:tc>
          <w:tcPr>
            <w:tcW w:w="7105" w:type="dxa"/>
          </w:tcPr>
          <w:p w14:paraId="2FCB64B8"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time period and geographic region relevant to your research?</w:t>
            </w:r>
          </w:p>
        </w:tc>
      </w:tr>
      <w:tr w:rsidR="0000396B" w:rsidRPr="004C5A90" w14:paraId="06F40665" w14:textId="77777777" w:rsidTr="000E3292">
        <w:tc>
          <w:tcPr>
            <w:tcW w:w="2520" w:type="dxa"/>
          </w:tcPr>
          <w:p w14:paraId="437815DA"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highlight w:val="yellow"/>
              </w:rPr>
            </w:pPr>
            <w:r w:rsidRPr="004C5A90">
              <w:rPr>
                <w:rFonts w:asciiTheme="minorEastAsia" w:eastAsiaTheme="minorEastAsia" w:hAnsiTheme="minorEastAsia"/>
                <w:b/>
                <w:bCs/>
                <w:color w:val="000000"/>
              </w:rPr>
              <w:t>Source Info category:</w:t>
            </w:r>
          </w:p>
        </w:tc>
        <w:tc>
          <w:tcPr>
            <w:tcW w:w="7105" w:type="dxa"/>
          </w:tcPr>
          <w:p w14:paraId="70EB1E3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Date of Publication </w:t>
            </w:r>
          </w:p>
        </w:tc>
      </w:tr>
      <w:tr w:rsidR="0000396B" w:rsidRPr="004C5A90" w14:paraId="35715074" w14:textId="77777777" w:rsidTr="000E3292">
        <w:tc>
          <w:tcPr>
            <w:tcW w:w="2520" w:type="dxa"/>
          </w:tcPr>
          <w:p w14:paraId="5AA60A7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Proximity, Source</w:t>
            </w:r>
          </w:p>
        </w:tc>
        <w:tc>
          <w:tcPr>
            <w:tcW w:w="7105" w:type="dxa"/>
          </w:tcPr>
          <w:p w14:paraId="2EEC2C6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When was the source first published?</w:t>
            </w:r>
          </w:p>
        </w:tc>
      </w:tr>
      <w:tr w:rsidR="0000396B" w:rsidRPr="004C5A90" w14:paraId="35E558F5" w14:textId="77777777" w:rsidTr="000E3292">
        <w:tc>
          <w:tcPr>
            <w:tcW w:w="2520" w:type="dxa"/>
          </w:tcPr>
          <w:p w14:paraId="5728397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Expertise, Source</w:t>
            </w:r>
          </w:p>
        </w:tc>
        <w:tc>
          <w:tcPr>
            <w:tcW w:w="7105" w:type="dxa"/>
          </w:tcPr>
          <w:p w14:paraId="3D31ADC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version or edition of the source are you consulting?</w:t>
            </w:r>
          </w:p>
        </w:tc>
      </w:tr>
      <w:tr w:rsidR="0000396B" w:rsidRPr="004C5A90" w14:paraId="2A66127D" w14:textId="77777777" w:rsidTr="000E3292">
        <w:tc>
          <w:tcPr>
            <w:tcW w:w="2520" w:type="dxa"/>
          </w:tcPr>
          <w:p w14:paraId="3A926D6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Evidence, Logic</w:t>
            </w:r>
          </w:p>
        </w:tc>
        <w:tc>
          <w:tcPr>
            <w:tcW w:w="7105" w:type="dxa"/>
          </w:tcPr>
          <w:p w14:paraId="1E7C877A"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Are there differences in editions, such as new introductions or footnotes?</w:t>
            </w:r>
          </w:p>
        </w:tc>
      </w:tr>
      <w:tr w:rsidR="0000396B" w:rsidRPr="004C5A90" w14:paraId="0C1F9D38" w14:textId="77777777" w:rsidTr="000E3292">
        <w:tc>
          <w:tcPr>
            <w:tcW w:w="2520" w:type="dxa"/>
          </w:tcPr>
          <w:p w14:paraId="28DFFD9C" w14:textId="77777777" w:rsidR="0000396B" w:rsidRPr="004C5A90" w:rsidRDefault="0000396B" w:rsidP="00491D10">
            <w:pPr>
              <w:shd w:val="clear" w:color="auto" w:fill="FFFFFF"/>
              <w:spacing w:after="150"/>
              <w:rPr>
                <w:rFonts w:asciiTheme="minorEastAsia" w:eastAsiaTheme="minorEastAsia" w:hAnsiTheme="minorEastAsia"/>
                <w:b/>
                <w:bCs/>
                <w:color w:val="FFFFFF" w:themeColor="background1"/>
                <w:highlight w:val="yellow"/>
              </w:rPr>
            </w:pPr>
            <w:r w:rsidRPr="004C5A90">
              <w:rPr>
                <w:rFonts w:asciiTheme="minorEastAsia" w:eastAsiaTheme="minorEastAsia" w:hAnsiTheme="minorEastAsia"/>
                <w:color w:val="000000"/>
              </w:rPr>
              <w:t>Source, Logic</w:t>
            </w:r>
          </w:p>
        </w:tc>
        <w:tc>
          <w:tcPr>
            <w:tcW w:w="7105" w:type="dxa"/>
          </w:tcPr>
          <w:p w14:paraId="341105FD"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If the publication is online, when was it last updated?</w:t>
            </w:r>
          </w:p>
        </w:tc>
      </w:tr>
      <w:tr w:rsidR="0000396B" w:rsidRPr="004C5A90" w14:paraId="4DF08A43" w14:textId="77777777" w:rsidTr="000E3292">
        <w:tc>
          <w:tcPr>
            <w:tcW w:w="2520" w:type="dxa"/>
          </w:tcPr>
          <w:p w14:paraId="33DF2CC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Source, Expertise</w:t>
            </w:r>
          </w:p>
        </w:tc>
        <w:tc>
          <w:tcPr>
            <w:tcW w:w="7105" w:type="dxa"/>
          </w:tcPr>
          <w:p w14:paraId="13C6D54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What has changed in your field of study since the publication date? </w:t>
            </w:r>
          </w:p>
        </w:tc>
      </w:tr>
      <w:tr w:rsidR="0000396B" w:rsidRPr="004C5A90" w14:paraId="1FAD6074" w14:textId="77777777" w:rsidTr="000E3292">
        <w:tc>
          <w:tcPr>
            <w:tcW w:w="2520" w:type="dxa"/>
          </w:tcPr>
          <w:p w14:paraId="1FF51026"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Evidence, Logic, Left out</w:t>
            </w:r>
          </w:p>
        </w:tc>
        <w:tc>
          <w:tcPr>
            <w:tcW w:w="7105" w:type="dxa"/>
          </w:tcPr>
          <w:p w14:paraId="1779332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 xml:space="preserve">Are there any published reviews, </w:t>
            </w:r>
            <w:proofErr w:type="gramStart"/>
            <w:r w:rsidRPr="004C5A90">
              <w:rPr>
                <w:rFonts w:asciiTheme="minorEastAsia" w:eastAsiaTheme="minorEastAsia" w:hAnsiTheme="minorEastAsia"/>
                <w:color w:val="000000"/>
              </w:rPr>
              <w:t>responses</w:t>
            </w:r>
            <w:proofErr w:type="gramEnd"/>
            <w:r w:rsidRPr="004C5A90">
              <w:rPr>
                <w:rFonts w:asciiTheme="minorEastAsia" w:eastAsiaTheme="minorEastAsia" w:hAnsiTheme="minorEastAsia"/>
                <w:color w:val="000000"/>
              </w:rPr>
              <w:t xml:space="preserve"> or rebuttals?</w:t>
            </w:r>
          </w:p>
        </w:tc>
      </w:tr>
      <w:tr w:rsidR="0000396B" w:rsidRPr="004C5A90" w14:paraId="62213825" w14:textId="77777777" w:rsidTr="000E3292">
        <w:tc>
          <w:tcPr>
            <w:tcW w:w="2520" w:type="dxa"/>
          </w:tcPr>
          <w:p w14:paraId="5959F577" w14:textId="77777777" w:rsidR="0000396B" w:rsidRPr="004C5A90" w:rsidRDefault="0000396B" w:rsidP="00491D10">
            <w:pPr>
              <w:shd w:val="clear" w:color="auto" w:fill="FFFFFF"/>
              <w:spacing w:before="100" w:beforeAutospacing="1" w:after="100" w:afterAutospacing="1"/>
              <w:jc w:val="right"/>
              <w:rPr>
                <w:rFonts w:asciiTheme="minorEastAsia" w:eastAsiaTheme="minorEastAsia" w:hAnsiTheme="minorEastAsia"/>
                <w:color w:val="000000"/>
                <w:highlight w:val="yellow"/>
              </w:rPr>
            </w:pPr>
            <w:r w:rsidRPr="004C5A90">
              <w:rPr>
                <w:rFonts w:asciiTheme="minorEastAsia" w:eastAsiaTheme="minorEastAsia" w:hAnsiTheme="minorEastAsia"/>
                <w:b/>
                <w:bCs/>
                <w:color w:val="000000"/>
              </w:rPr>
              <w:t>Source Info category:</w:t>
            </w:r>
          </w:p>
        </w:tc>
        <w:tc>
          <w:tcPr>
            <w:tcW w:w="7105" w:type="dxa"/>
          </w:tcPr>
          <w:p w14:paraId="6B2AC05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b/>
                <w:bCs/>
                <w:color w:val="000000"/>
              </w:rPr>
              <w:t>Documentation</w:t>
            </w:r>
            <w:r w:rsidRPr="004C5A90">
              <w:rPr>
                <w:rFonts w:asciiTheme="minorEastAsia" w:eastAsiaTheme="minorEastAsia" w:hAnsiTheme="minorEastAsia"/>
                <w:color w:val="000000"/>
              </w:rPr>
              <w:t> </w:t>
            </w:r>
          </w:p>
        </w:tc>
      </w:tr>
      <w:tr w:rsidR="0000396B" w:rsidRPr="004C5A90" w14:paraId="12E2445C" w14:textId="77777777" w:rsidTr="000E3292">
        <w:tc>
          <w:tcPr>
            <w:tcW w:w="2520" w:type="dxa"/>
          </w:tcPr>
          <w:p w14:paraId="2F73D75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highlight w:val="yellow"/>
              </w:rPr>
            </w:pPr>
            <w:r w:rsidRPr="004C5A90">
              <w:rPr>
                <w:rFonts w:asciiTheme="minorEastAsia" w:eastAsiaTheme="minorEastAsia" w:hAnsiTheme="minorEastAsia"/>
                <w:color w:val="000000"/>
              </w:rPr>
              <w:t>Source, Evidence</w:t>
            </w:r>
          </w:p>
        </w:tc>
        <w:tc>
          <w:tcPr>
            <w:tcW w:w="7105" w:type="dxa"/>
          </w:tcPr>
          <w:p w14:paraId="0A1997D4"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cite their sources?</w:t>
            </w:r>
          </w:p>
        </w:tc>
      </w:tr>
      <w:tr w:rsidR="0000396B" w:rsidRPr="004C5A90" w14:paraId="2476041B" w14:textId="77777777" w:rsidTr="000E3292">
        <w:tc>
          <w:tcPr>
            <w:tcW w:w="2520" w:type="dxa"/>
          </w:tcPr>
          <w:p w14:paraId="0D65349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Proximity, Source, Evidence</w:t>
            </w:r>
          </w:p>
        </w:tc>
        <w:tc>
          <w:tcPr>
            <w:tcW w:w="7105" w:type="dxa"/>
          </w:tcPr>
          <w:p w14:paraId="7E9E92E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If not, do you have any other means to verify the reliability of their claims?</w:t>
            </w:r>
          </w:p>
        </w:tc>
      </w:tr>
      <w:tr w:rsidR="0000396B" w:rsidRPr="004C5A90" w14:paraId="6E66C421" w14:textId="77777777" w:rsidTr="000E3292">
        <w:tc>
          <w:tcPr>
            <w:tcW w:w="2520" w:type="dxa"/>
          </w:tcPr>
          <w:p w14:paraId="5E883A2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Left out</w:t>
            </w:r>
          </w:p>
        </w:tc>
        <w:tc>
          <w:tcPr>
            <w:tcW w:w="7105" w:type="dxa"/>
          </w:tcPr>
          <w:p w14:paraId="2B2CBD4C"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Who do they cite?</w:t>
            </w:r>
          </w:p>
        </w:tc>
      </w:tr>
      <w:tr w:rsidR="0000396B" w:rsidRPr="004C5A90" w14:paraId="507B170E" w14:textId="77777777" w:rsidTr="000E3292">
        <w:tc>
          <w:tcPr>
            <w:tcW w:w="2520" w:type="dxa"/>
          </w:tcPr>
          <w:p w14:paraId="777F16AD"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Motivation</w:t>
            </w:r>
          </w:p>
        </w:tc>
        <w:tc>
          <w:tcPr>
            <w:tcW w:w="7105" w:type="dxa"/>
          </w:tcPr>
          <w:p w14:paraId="6195F23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Is the author affiliated with any of the authors they're citing?</w:t>
            </w:r>
          </w:p>
        </w:tc>
      </w:tr>
      <w:tr w:rsidR="0000396B" w:rsidRPr="004C5A90" w14:paraId="3D0882F0" w14:textId="77777777" w:rsidTr="000E3292">
        <w:tc>
          <w:tcPr>
            <w:tcW w:w="2520" w:type="dxa"/>
          </w:tcPr>
          <w:p w14:paraId="1D304875" w14:textId="77777777" w:rsidR="0000396B" w:rsidRPr="004C5A90" w:rsidRDefault="0000396B" w:rsidP="00491D10">
            <w:pPr>
              <w:shd w:val="clear" w:color="auto" w:fill="FFFFFF"/>
              <w:spacing w:after="150"/>
              <w:rPr>
                <w:rFonts w:asciiTheme="minorEastAsia" w:eastAsiaTheme="minorEastAsia" w:hAnsiTheme="minorEastAsia"/>
                <w:b/>
                <w:bCs/>
                <w:color w:val="000000"/>
              </w:rPr>
            </w:pPr>
            <w:r w:rsidRPr="004C5A90">
              <w:rPr>
                <w:rFonts w:asciiTheme="minorEastAsia" w:eastAsiaTheme="minorEastAsia" w:hAnsiTheme="minorEastAsia"/>
                <w:color w:val="000000"/>
              </w:rPr>
              <w:t>Proximity, Independence, Logic</w:t>
            </w:r>
          </w:p>
        </w:tc>
        <w:tc>
          <w:tcPr>
            <w:tcW w:w="7105" w:type="dxa"/>
          </w:tcPr>
          <w:p w14:paraId="60587835" w14:textId="77777777" w:rsidR="0000396B" w:rsidRPr="004C5A90" w:rsidRDefault="0000396B" w:rsidP="00491D10">
            <w:pPr>
              <w:shd w:val="clear" w:color="auto" w:fill="FFFFFF"/>
              <w:spacing w:after="150"/>
              <w:rPr>
                <w:rFonts w:asciiTheme="minorEastAsia" w:eastAsiaTheme="minorEastAsia" w:hAnsiTheme="minorEastAsia"/>
                <w:color w:val="000000"/>
              </w:rPr>
            </w:pPr>
            <w:r w:rsidRPr="004C5A90">
              <w:rPr>
                <w:rFonts w:asciiTheme="minorEastAsia" w:eastAsiaTheme="minorEastAsia" w:hAnsiTheme="minorEastAsia"/>
                <w:color w:val="000000"/>
              </w:rPr>
              <w:t>Are the cited authors part of a particular academic movement or school of thought?</w:t>
            </w:r>
          </w:p>
        </w:tc>
      </w:tr>
      <w:tr w:rsidR="0000396B" w:rsidRPr="004C5A90" w14:paraId="5B3B113E" w14:textId="77777777" w:rsidTr="000E3292">
        <w:tc>
          <w:tcPr>
            <w:tcW w:w="2520" w:type="dxa"/>
          </w:tcPr>
          <w:p w14:paraId="0A940A6E"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Logic, Left out</w:t>
            </w:r>
          </w:p>
        </w:tc>
        <w:tc>
          <w:tcPr>
            <w:tcW w:w="7105" w:type="dxa"/>
          </w:tcPr>
          <w:p w14:paraId="6C60DE3F"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Look closely at the quotations and paraphrases from other sources:</w:t>
            </w:r>
          </w:p>
        </w:tc>
      </w:tr>
      <w:tr w:rsidR="0000396B" w:rsidRPr="004C5A90" w14:paraId="5159A120" w14:textId="77777777" w:rsidTr="000E3292">
        <w:tc>
          <w:tcPr>
            <w:tcW w:w="2520" w:type="dxa"/>
          </w:tcPr>
          <w:p w14:paraId="04116932"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Evidence, Logic</w:t>
            </w:r>
          </w:p>
        </w:tc>
        <w:tc>
          <w:tcPr>
            <w:tcW w:w="7105" w:type="dxa"/>
          </w:tcPr>
          <w:p w14:paraId="2AFD455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appropriately represent the context of their cited sources?</w:t>
            </w:r>
          </w:p>
        </w:tc>
      </w:tr>
      <w:tr w:rsidR="0000396B" w:rsidRPr="004C5A90" w14:paraId="3261B06D" w14:textId="77777777" w:rsidTr="000E3292">
        <w:tc>
          <w:tcPr>
            <w:tcW w:w="2520" w:type="dxa"/>
          </w:tcPr>
          <w:p w14:paraId="76871AE5"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Motivation, Logic, Left out</w:t>
            </w:r>
          </w:p>
        </w:tc>
        <w:tc>
          <w:tcPr>
            <w:tcW w:w="7105" w:type="dxa"/>
          </w:tcPr>
          <w:p w14:paraId="381FADF7"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ignore any important elements from their cited sources?</w:t>
            </w:r>
          </w:p>
        </w:tc>
      </w:tr>
      <w:tr w:rsidR="0000396B" w:rsidRPr="004C5A90" w14:paraId="6C9C2BD3" w14:textId="77777777" w:rsidTr="000E3292">
        <w:tc>
          <w:tcPr>
            <w:tcW w:w="2520" w:type="dxa"/>
          </w:tcPr>
          <w:p w14:paraId="68BA1B50"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Independence, Motivation</w:t>
            </w:r>
          </w:p>
        </w:tc>
        <w:tc>
          <w:tcPr>
            <w:tcW w:w="7105" w:type="dxa"/>
          </w:tcPr>
          <w:p w14:paraId="46B6C479"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Are they cherry-picking facts to support their own arguments?</w:t>
            </w:r>
          </w:p>
        </w:tc>
      </w:tr>
      <w:tr w:rsidR="0000396B" w:rsidRPr="004C5A90" w14:paraId="40EBCFB5" w14:textId="77777777" w:rsidTr="000E3292">
        <w:tc>
          <w:tcPr>
            <w:tcW w:w="2520" w:type="dxa"/>
          </w:tcPr>
          <w:p w14:paraId="3E4A1DA3"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Source, Evidence</w:t>
            </w:r>
          </w:p>
        </w:tc>
        <w:tc>
          <w:tcPr>
            <w:tcW w:w="7105" w:type="dxa"/>
          </w:tcPr>
          <w:p w14:paraId="3C5FC3EB" w14:textId="77777777" w:rsidR="0000396B" w:rsidRPr="004C5A90" w:rsidRDefault="0000396B" w:rsidP="00491D10">
            <w:pPr>
              <w:shd w:val="clear" w:color="auto" w:fill="FFFFFF"/>
              <w:spacing w:before="100" w:beforeAutospacing="1" w:after="100" w:afterAutospacing="1"/>
              <w:rPr>
                <w:rFonts w:asciiTheme="minorEastAsia" w:eastAsiaTheme="minorEastAsia" w:hAnsiTheme="minorEastAsia"/>
                <w:color w:val="000000"/>
              </w:rPr>
            </w:pPr>
            <w:r w:rsidRPr="004C5A90">
              <w:rPr>
                <w:rFonts w:asciiTheme="minorEastAsia" w:eastAsiaTheme="minorEastAsia" w:hAnsiTheme="minorEastAsia"/>
                <w:color w:val="000000"/>
              </w:rPr>
              <w:t>Did they appropriately cite ideas that were not their own?</w:t>
            </w:r>
          </w:p>
        </w:tc>
      </w:tr>
    </w:tbl>
    <w:p w14:paraId="318C3B94" w14:textId="77777777" w:rsidR="0000396B" w:rsidRPr="004C5A90" w:rsidRDefault="0000396B" w:rsidP="0000396B">
      <w:pPr>
        <w:shd w:val="clear" w:color="auto" w:fill="FFFFFF"/>
        <w:spacing w:after="0"/>
        <w:rPr>
          <w:rFonts w:asciiTheme="minorEastAsia" w:hAnsiTheme="minorEastAsia" w:cs="Times New Roman"/>
          <w:color w:val="000000"/>
          <w:sz w:val="18"/>
          <w:szCs w:val="18"/>
          <w:lang w:bidi="hi-IN"/>
        </w:rPr>
      </w:pPr>
    </w:p>
    <w:p w14:paraId="6BD67B06" w14:textId="77777777" w:rsidR="0000396B" w:rsidRPr="004C5A90" w:rsidRDefault="0000396B" w:rsidP="0000396B">
      <w:pPr>
        <w:shd w:val="clear" w:color="auto" w:fill="FFFFFF"/>
        <w:spacing w:after="0"/>
        <w:rPr>
          <w:rFonts w:asciiTheme="minorEastAsia" w:hAnsiTheme="minorEastAsia" w:cs="Times New Roman"/>
          <w:color w:val="000000"/>
          <w:sz w:val="18"/>
          <w:szCs w:val="18"/>
          <w:lang w:bidi="hi-IN"/>
        </w:rPr>
      </w:pPr>
      <w:r w:rsidRPr="004C5A90">
        <w:rPr>
          <w:rFonts w:asciiTheme="minorEastAsia" w:hAnsiTheme="minorEastAsia" w:cs="Times New Roman"/>
          <w:color w:val="000000"/>
          <w:sz w:val="18"/>
          <w:szCs w:val="18"/>
          <w:lang w:bidi="hi-IN"/>
        </w:rPr>
        <w:t>Worksheet adapted from the list of questions found at:</w:t>
      </w:r>
    </w:p>
    <w:p w14:paraId="1E3A825A" w14:textId="77777777" w:rsidR="0000396B" w:rsidRDefault="0000396B" w:rsidP="0000396B">
      <w:pPr>
        <w:shd w:val="clear" w:color="auto" w:fill="FFFFFF"/>
        <w:rPr>
          <w:rStyle w:val="Hyperlink"/>
          <w:rFonts w:asciiTheme="minorEastAsia" w:hAnsiTheme="minorEastAsia" w:cs="Times New Roman"/>
          <w:sz w:val="18"/>
          <w:szCs w:val="18"/>
          <w:lang w:bidi="hi-IN"/>
        </w:rPr>
      </w:pPr>
      <w:r w:rsidRPr="004C5A90">
        <w:rPr>
          <w:rFonts w:asciiTheme="minorEastAsia" w:hAnsiTheme="minorEastAsia" w:cs="Times New Roman"/>
          <w:color w:val="000000"/>
          <w:sz w:val="18"/>
          <w:szCs w:val="18"/>
          <w:lang w:bidi="hi-IN"/>
        </w:rPr>
        <w:t xml:space="preserve">Evaluating resources: Home. (2020). University of California, Berkeley Libraries. Retrieved November 30, 2020, from </w:t>
      </w:r>
      <w:hyperlink r:id="rId32" w:history="1">
        <w:r w:rsidRPr="004C5A90">
          <w:rPr>
            <w:rStyle w:val="Hyperlink"/>
            <w:rFonts w:asciiTheme="minorEastAsia" w:hAnsiTheme="minorEastAsia" w:cs="Times New Roman"/>
            <w:sz w:val="18"/>
            <w:szCs w:val="18"/>
            <w:lang w:bidi="hi-IN"/>
          </w:rPr>
          <w:t>https://guides.lib.berkeley.edu/evaluating-resources</w:t>
        </w:r>
      </w:hyperlink>
      <w:r>
        <w:rPr>
          <w:rStyle w:val="Hyperlink"/>
          <w:rFonts w:asciiTheme="minorEastAsia" w:hAnsiTheme="minorEastAsia" w:cs="Times New Roman"/>
          <w:sz w:val="18"/>
          <w:szCs w:val="18"/>
          <w:lang w:bidi="hi-IN"/>
        </w:rPr>
        <w:br w:type="page"/>
      </w:r>
    </w:p>
    <w:p w14:paraId="4C381FFD" w14:textId="77777777" w:rsidR="007E7C1F" w:rsidRDefault="007E7C1F"/>
    <w:sectPr w:rsidR="007E7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AD20" w14:textId="77777777" w:rsidR="002A77DA" w:rsidRDefault="002A77DA" w:rsidP="0000396B">
      <w:pPr>
        <w:spacing w:after="0" w:line="240" w:lineRule="auto"/>
      </w:pPr>
      <w:r>
        <w:separator/>
      </w:r>
    </w:p>
  </w:endnote>
  <w:endnote w:type="continuationSeparator" w:id="0">
    <w:p w14:paraId="10ABE949" w14:textId="77777777" w:rsidR="002A77DA" w:rsidRDefault="002A77DA" w:rsidP="0000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Italic">
    <w:altName w:val="Calibri"/>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7124" w14:textId="77777777" w:rsidR="002A77DA" w:rsidRDefault="002A77DA" w:rsidP="0000396B">
      <w:pPr>
        <w:spacing w:after="0" w:line="240" w:lineRule="auto"/>
      </w:pPr>
      <w:r>
        <w:separator/>
      </w:r>
    </w:p>
  </w:footnote>
  <w:footnote w:type="continuationSeparator" w:id="0">
    <w:p w14:paraId="49455DC5" w14:textId="77777777" w:rsidR="002A77DA" w:rsidRDefault="002A77DA" w:rsidP="0000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34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40F92"/>
    <w:multiLevelType w:val="hybridMultilevel"/>
    <w:tmpl w:val="8FF4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453"/>
    <w:multiLevelType w:val="hybridMultilevel"/>
    <w:tmpl w:val="3FDC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B26BB"/>
    <w:multiLevelType w:val="hybridMultilevel"/>
    <w:tmpl w:val="FE76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1870"/>
    <w:multiLevelType w:val="hybridMultilevel"/>
    <w:tmpl w:val="4560DD98"/>
    <w:lvl w:ilvl="0" w:tplc="1012BD78">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01E21"/>
    <w:multiLevelType w:val="hybridMultilevel"/>
    <w:tmpl w:val="83A6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81487"/>
    <w:multiLevelType w:val="hybridMultilevel"/>
    <w:tmpl w:val="87E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C59B5"/>
    <w:multiLevelType w:val="hybridMultilevel"/>
    <w:tmpl w:val="5CEE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C3C89"/>
    <w:multiLevelType w:val="hybridMultilevel"/>
    <w:tmpl w:val="3E06E8B4"/>
    <w:lvl w:ilvl="0" w:tplc="69CE6E0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65B65"/>
    <w:multiLevelType w:val="hybridMultilevel"/>
    <w:tmpl w:val="165C2C32"/>
    <w:lvl w:ilvl="0" w:tplc="49BC0BF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230F8"/>
    <w:multiLevelType w:val="hybridMultilevel"/>
    <w:tmpl w:val="73563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DD5EED"/>
    <w:multiLevelType w:val="hybridMultilevel"/>
    <w:tmpl w:val="D80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23F5B"/>
    <w:multiLevelType w:val="hybridMultilevel"/>
    <w:tmpl w:val="875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9"/>
  </w:num>
  <w:num w:numId="7">
    <w:abstractNumId w:val="7"/>
  </w:num>
  <w:num w:numId="8">
    <w:abstractNumId w:val="4"/>
  </w:num>
  <w:num w:numId="9">
    <w:abstractNumId w:val="12"/>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6B"/>
    <w:rsid w:val="0000396B"/>
    <w:rsid w:val="002A77DA"/>
    <w:rsid w:val="007E7C1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6305"/>
  <w15:chartTrackingRefBased/>
  <w15:docId w15:val="{89C426F9-F9F3-4C32-8FC0-4DE6359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6B"/>
  </w:style>
  <w:style w:type="paragraph" w:styleId="Heading1">
    <w:name w:val="heading 1"/>
    <w:basedOn w:val="Normal"/>
    <w:next w:val="Normal"/>
    <w:link w:val="Heading1Char"/>
    <w:uiPriority w:val="9"/>
    <w:qFormat/>
    <w:rsid w:val="0000396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0396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96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00396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396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396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396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396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396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6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039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96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00396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396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396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396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396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396B"/>
    <w:rPr>
      <w:rFonts w:asciiTheme="majorHAnsi" w:eastAsiaTheme="majorEastAsia" w:hAnsiTheme="majorHAnsi" w:cstheme="majorBidi"/>
      <w:i/>
      <w:iCs/>
      <w:color w:val="1F3864" w:themeColor="accent1" w:themeShade="80"/>
    </w:rPr>
  </w:style>
  <w:style w:type="paragraph" w:styleId="TOCHeading">
    <w:name w:val="TOC Heading"/>
    <w:basedOn w:val="Heading1"/>
    <w:next w:val="Normal"/>
    <w:uiPriority w:val="39"/>
    <w:unhideWhenUsed/>
    <w:qFormat/>
    <w:rsid w:val="0000396B"/>
    <w:pPr>
      <w:outlineLvl w:val="9"/>
    </w:pPr>
  </w:style>
  <w:style w:type="paragraph" w:styleId="Caption">
    <w:name w:val="caption"/>
    <w:basedOn w:val="Normal"/>
    <w:next w:val="Normal"/>
    <w:uiPriority w:val="35"/>
    <w:semiHidden/>
    <w:unhideWhenUsed/>
    <w:qFormat/>
    <w:rsid w:val="0000396B"/>
    <w:pPr>
      <w:spacing w:line="240" w:lineRule="auto"/>
    </w:pPr>
    <w:rPr>
      <w:b/>
      <w:bCs/>
      <w:smallCaps/>
      <w:color w:val="44546A" w:themeColor="text2"/>
    </w:rPr>
  </w:style>
  <w:style w:type="paragraph" w:styleId="Title">
    <w:name w:val="Title"/>
    <w:basedOn w:val="Normal"/>
    <w:next w:val="Normal"/>
    <w:link w:val="TitleChar"/>
    <w:uiPriority w:val="10"/>
    <w:qFormat/>
    <w:rsid w:val="000039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396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396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396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396B"/>
    <w:rPr>
      <w:b/>
      <w:bCs/>
    </w:rPr>
  </w:style>
  <w:style w:type="character" w:styleId="Emphasis">
    <w:name w:val="Emphasis"/>
    <w:basedOn w:val="DefaultParagraphFont"/>
    <w:uiPriority w:val="20"/>
    <w:qFormat/>
    <w:rsid w:val="0000396B"/>
    <w:rPr>
      <w:i/>
      <w:iCs/>
    </w:rPr>
  </w:style>
  <w:style w:type="paragraph" w:styleId="NoSpacing">
    <w:name w:val="No Spacing"/>
    <w:link w:val="NoSpacingChar"/>
    <w:uiPriority w:val="1"/>
    <w:qFormat/>
    <w:rsid w:val="0000396B"/>
    <w:pPr>
      <w:spacing w:after="0" w:line="240" w:lineRule="auto"/>
    </w:pPr>
  </w:style>
  <w:style w:type="paragraph" w:styleId="Quote">
    <w:name w:val="Quote"/>
    <w:basedOn w:val="Normal"/>
    <w:next w:val="Normal"/>
    <w:link w:val="QuoteChar"/>
    <w:uiPriority w:val="29"/>
    <w:qFormat/>
    <w:rsid w:val="000039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396B"/>
    <w:rPr>
      <w:color w:val="44546A" w:themeColor="text2"/>
      <w:sz w:val="24"/>
      <w:szCs w:val="24"/>
    </w:rPr>
  </w:style>
  <w:style w:type="paragraph" w:styleId="IntenseQuote">
    <w:name w:val="Intense Quote"/>
    <w:basedOn w:val="Normal"/>
    <w:next w:val="Normal"/>
    <w:link w:val="IntenseQuoteChar"/>
    <w:uiPriority w:val="30"/>
    <w:qFormat/>
    <w:rsid w:val="000039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39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396B"/>
    <w:rPr>
      <w:i/>
      <w:iCs/>
      <w:color w:val="595959" w:themeColor="text1" w:themeTint="A6"/>
    </w:rPr>
  </w:style>
  <w:style w:type="character" w:styleId="IntenseEmphasis">
    <w:name w:val="Intense Emphasis"/>
    <w:basedOn w:val="DefaultParagraphFont"/>
    <w:uiPriority w:val="21"/>
    <w:qFormat/>
    <w:rsid w:val="0000396B"/>
    <w:rPr>
      <w:b/>
      <w:bCs/>
      <w:i/>
      <w:iCs/>
    </w:rPr>
  </w:style>
  <w:style w:type="character" w:styleId="SubtleReference">
    <w:name w:val="Subtle Reference"/>
    <w:basedOn w:val="DefaultParagraphFont"/>
    <w:uiPriority w:val="31"/>
    <w:qFormat/>
    <w:rsid w:val="000039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396B"/>
    <w:rPr>
      <w:b/>
      <w:bCs/>
      <w:smallCaps/>
      <w:color w:val="44546A" w:themeColor="text2"/>
      <w:u w:val="single"/>
    </w:rPr>
  </w:style>
  <w:style w:type="character" w:styleId="BookTitle">
    <w:name w:val="Book Title"/>
    <w:basedOn w:val="DefaultParagraphFont"/>
    <w:uiPriority w:val="33"/>
    <w:qFormat/>
    <w:rsid w:val="0000396B"/>
    <w:rPr>
      <w:b/>
      <w:bCs/>
      <w:smallCaps/>
      <w:spacing w:val="10"/>
    </w:rPr>
  </w:style>
  <w:style w:type="paragraph" w:styleId="ListParagraph">
    <w:name w:val="List Paragraph"/>
    <w:basedOn w:val="Normal"/>
    <w:uiPriority w:val="34"/>
    <w:qFormat/>
    <w:rsid w:val="0000396B"/>
    <w:pPr>
      <w:ind w:left="720"/>
      <w:contextualSpacing/>
    </w:pPr>
  </w:style>
  <w:style w:type="paragraph" w:styleId="TOC2">
    <w:name w:val="toc 2"/>
    <w:basedOn w:val="Normal"/>
    <w:next w:val="Normal"/>
    <w:autoRedefine/>
    <w:uiPriority w:val="39"/>
    <w:unhideWhenUsed/>
    <w:rsid w:val="0000396B"/>
    <w:pPr>
      <w:spacing w:after="100"/>
      <w:ind w:left="220"/>
    </w:pPr>
    <w:rPr>
      <w:rFonts w:cs="Times New Roman"/>
      <w:lang w:eastAsia="en-US"/>
    </w:rPr>
  </w:style>
  <w:style w:type="paragraph" w:styleId="TOC1">
    <w:name w:val="toc 1"/>
    <w:basedOn w:val="Normal"/>
    <w:next w:val="Normal"/>
    <w:autoRedefine/>
    <w:uiPriority w:val="39"/>
    <w:unhideWhenUsed/>
    <w:rsid w:val="0000396B"/>
    <w:pPr>
      <w:tabs>
        <w:tab w:val="right" w:leader="dot" w:pos="9350"/>
      </w:tabs>
      <w:spacing w:after="0" w:line="276" w:lineRule="auto"/>
      <w:contextualSpacing/>
    </w:pPr>
    <w:rPr>
      <w:rFonts w:asciiTheme="minorEastAsia" w:hAnsiTheme="minorEastAsia" w:cs="Times New Roman"/>
      <w:noProof/>
      <w:sz w:val="24"/>
      <w:szCs w:val="24"/>
      <w:lang w:eastAsia="en-US"/>
    </w:rPr>
  </w:style>
  <w:style w:type="paragraph" w:styleId="TOC3">
    <w:name w:val="toc 3"/>
    <w:basedOn w:val="Normal"/>
    <w:next w:val="Normal"/>
    <w:autoRedefine/>
    <w:uiPriority w:val="39"/>
    <w:unhideWhenUsed/>
    <w:rsid w:val="0000396B"/>
    <w:pPr>
      <w:spacing w:after="100"/>
      <w:ind w:left="440"/>
    </w:pPr>
    <w:rPr>
      <w:rFonts w:cs="Times New Roman"/>
      <w:lang w:eastAsia="en-US"/>
    </w:rPr>
  </w:style>
  <w:style w:type="character" w:styleId="Hyperlink">
    <w:name w:val="Hyperlink"/>
    <w:basedOn w:val="DefaultParagraphFont"/>
    <w:uiPriority w:val="99"/>
    <w:unhideWhenUsed/>
    <w:rsid w:val="0000396B"/>
    <w:rPr>
      <w:color w:val="0000FF"/>
      <w:u w:val="single"/>
    </w:rPr>
  </w:style>
  <w:style w:type="character" w:customStyle="1" w:styleId="fontstyle01">
    <w:name w:val="fontstyle01"/>
    <w:basedOn w:val="DefaultParagraphFont"/>
    <w:rsid w:val="0000396B"/>
    <w:rPr>
      <w:rFonts w:ascii="Calibri-Italic" w:hAnsi="Calibri-Italic" w:hint="default"/>
      <w:b w:val="0"/>
      <w:bCs w:val="0"/>
      <w:i/>
      <w:iCs/>
      <w:color w:val="000000"/>
      <w:sz w:val="22"/>
      <w:szCs w:val="22"/>
    </w:rPr>
  </w:style>
  <w:style w:type="character" w:customStyle="1" w:styleId="fontstyle21">
    <w:name w:val="fontstyle21"/>
    <w:basedOn w:val="DefaultParagraphFont"/>
    <w:rsid w:val="0000396B"/>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00396B"/>
    <w:rPr>
      <w:rFonts w:ascii="CourierNewPSMT" w:hAnsi="CourierNewPSMT" w:hint="default"/>
      <w:b w:val="0"/>
      <w:bCs w:val="0"/>
      <w:i w:val="0"/>
      <w:iCs w:val="0"/>
      <w:color w:val="000000"/>
      <w:sz w:val="22"/>
      <w:szCs w:val="22"/>
    </w:rPr>
  </w:style>
  <w:style w:type="character" w:customStyle="1" w:styleId="fontstyle41">
    <w:name w:val="fontstyle41"/>
    <w:basedOn w:val="DefaultParagraphFont"/>
    <w:rsid w:val="0000396B"/>
    <w:rPr>
      <w:rFonts w:ascii="Calibri-Bold" w:hAnsi="Calibri-Bold" w:hint="default"/>
      <w:b/>
      <w:bCs/>
      <w:i w:val="0"/>
      <w:iCs w:val="0"/>
      <w:color w:val="000000"/>
      <w:sz w:val="22"/>
      <w:szCs w:val="22"/>
    </w:rPr>
  </w:style>
  <w:style w:type="character" w:customStyle="1" w:styleId="fontstyle51">
    <w:name w:val="fontstyle51"/>
    <w:basedOn w:val="DefaultParagraphFont"/>
    <w:rsid w:val="0000396B"/>
    <w:rPr>
      <w:rFonts w:ascii="SymbolMT" w:hAnsi="SymbolMT" w:hint="default"/>
      <w:b w:val="0"/>
      <w:bCs w:val="0"/>
      <w:i w:val="0"/>
      <w:iCs w:val="0"/>
      <w:color w:val="000000"/>
      <w:sz w:val="22"/>
      <w:szCs w:val="22"/>
    </w:rPr>
  </w:style>
  <w:style w:type="character" w:customStyle="1" w:styleId="fontstyle61">
    <w:name w:val="fontstyle61"/>
    <w:basedOn w:val="DefaultParagraphFont"/>
    <w:rsid w:val="0000396B"/>
    <w:rPr>
      <w:rFonts w:ascii="Wingdings-Regular" w:hAnsi="Wingdings-Regular" w:hint="default"/>
      <w:b w:val="0"/>
      <w:bCs w:val="0"/>
      <w:i w:val="0"/>
      <w:iCs w:val="0"/>
      <w:color w:val="000000"/>
      <w:sz w:val="22"/>
      <w:szCs w:val="22"/>
    </w:rPr>
  </w:style>
  <w:style w:type="character" w:styleId="UnresolvedMention">
    <w:name w:val="Unresolved Mention"/>
    <w:basedOn w:val="DefaultParagraphFont"/>
    <w:uiPriority w:val="99"/>
    <w:semiHidden/>
    <w:unhideWhenUsed/>
    <w:rsid w:val="0000396B"/>
    <w:rPr>
      <w:color w:val="605E5C"/>
      <w:shd w:val="clear" w:color="auto" w:fill="E1DFDD"/>
    </w:rPr>
  </w:style>
  <w:style w:type="character" w:styleId="FollowedHyperlink">
    <w:name w:val="FollowedHyperlink"/>
    <w:basedOn w:val="DefaultParagraphFont"/>
    <w:uiPriority w:val="99"/>
    <w:semiHidden/>
    <w:unhideWhenUsed/>
    <w:rsid w:val="0000396B"/>
    <w:rPr>
      <w:color w:val="954F72" w:themeColor="followedHyperlink"/>
      <w:u w:val="single"/>
    </w:rPr>
  </w:style>
  <w:style w:type="character" w:customStyle="1" w:styleId="copyright">
    <w:name w:val="copyright"/>
    <w:basedOn w:val="DefaultParagraphFont"/>
    <w:rsid w:val="0000396B"/>
  </w:style>
  <w:style w:type="paragraph" w:styleId="Date">
    <w:name w:val="Date"/>
    <w:basedOn w:val="Normal"/>
    <w:next w:val="Normal"/>
    <w:link w:val="DateChar"/>
    <w:uiPriority w:val="99"/>
    <w:semiHidden/>
    <w:unhideWhenUsed/>
    <w:rsid w:val="0000396B"/>
  </w:style>
  <w:style w:type="character" w:customStyle="1" w:styleId="DateChar">
    <w:name w:val="Date Char"/>
    <w:basedOn w:val="DefaultParagraphFont"/>
    <w:link w:val="Date"/>
    <w:uiPriority w:val="99"/>
    <w:semiHidden/>
    <w:rsid w:val="0000396B"/>
  </w:style>
  <w:style w:type="paragraph" w:styleId="Header">
    <w:name w:val="header"/>
    <w:basedOn w:val="Normal"/>
    <w:link w:val="HeaderChar"/>
    <w:uiPriority w:val="99"/>
    <w:unhideWhenUsed/>
    <w:rsid w:val="0000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6B"/>
  </w:style>
  <w:style w:type="paragraph" w:styleId="Footer">
    <w:name w:val="footer"/>
    <w:basedOn w:val="Normal"/>
    <w:link w:val="FooterChar"/>
    <w:uiPriority w:val="99"/>
    <w:unhideWhenUsed/>
    <w:rsid w:val="0000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6B"/>
  </w:style>
  <w:style w:type="paragraph" w:styleId="NormalWeb">
    <w:name w:val="Normal (Web)"/>
    <w:basedOn w:val="Normal"/>
    <w:uiPriority w:val="99"/>
    <w:unhideWhenUsed/>
    <w:rsid w:val="0000396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citation">
    <w:name w:val="citation"/>
    <w:basedOn w:val="Normal"/>
    <w:rsid w:val="0000396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CommentReference">
    <w:name w:val="annotation reference"/>
    <w:basedOn w:val="DefaultParagraphFont"/>
    <w:uiPriority w:val="99"/>
    <w:semiHidden/>
    <w:unhideWhenUsed/>
    <w:rsid w:val="0000396B"/>
    <w:rPr>
      <w:sz w:val="16"/>
      <w:szCs w:val="16"/>
    </w:rPr>
  </w:style>
  <w:style w:type="paragraph" w:styleId="CommentText">
    <w:name w:val="annotation text"/>
    <w:basedOn w:val="Normal"/>
    <w:link w:val="CommentTextChar"/>
    <w:uiPriority w:val="99"/>
    <w:semiHidden/>
    <w:unhideWhenUsed/>
    <w:rsid w:val="0000396B"/>
    <w:pPr>
      <w:spacing w:line="240" w:lineRule="auto"/>
    </w:pPr>
    <w:rPr>
      <w:sz w:val="20"/>
      <w:szCs w:val="20"/>
    </w:rPr>
  </w:style>
  <w:style w:type="character" w:customStyle="1" w:styleId="CommentTextChar">
    <w:name w:val="Comment Text Char"/>
    <w:basedOn w:val="DefaultParagraphFont"/>
    <w:link w:val="CommentText"/>
    <w:uiPriority w:val="99"/>
    <w:semiHidden/>
    <w:rsid w:val="0000396B"/>
    <w:rPr>
      <w:sz w:val="20"/>
      <w:szCs w:val="20"/>
    </w:rPr>
  </w:style>
  <w:style w:type="paragraph" w:styleId="CommentSubject">
    <w:name w:val="annotation subject"/>
    <w:basedOn w:val="CommentText"/>
    <w:next w:val="CommentText"/>
    <w:link w:val="CommentSubjectChar"/>
    <w:uiPriority w:val="99"/>
    <w:semiHidden/>
    <w:unhideWhenUsed/>
    <w:rsid w:val="0000396B"/>
    <w:rPr>
      <w:b/>
      <w:bCs/>
    </w:rPr>
  </w:style>
  <w:style w:type="character" w:customStyle="1" w:styleId="CommentSubjectChar">
    <w:name w:val="Comment Subject Char"/>
    <w:basedOn w:val="CommentTextChar"/>
    <w:link w:val="CommentSubject"/>
    <w:uiPriority w:val="99"/>
    <w:semiHidden/>
    <w:rsid w:val="0000396B"/>
    <w:rPr>
      <w:b/>
      <w:bCs/>
      <w:sz w:val="20"/>
      <w:szCs w:val="20"/>
    </w:rPr>
  </w:style>
  <w:style w:type="paragraph" w:styleId="BalloonText">
    <w:name w:val="Balloon Text"/>
    <w:basedOn w:val="Normal"/>
    <w:link w:val="BalloonTextChar"/>
    <w:uiPriority w:val="99"/>
    <w:semiHidden/>
    <w:unhideWhenUsed/>
    <w:rsid w:val="0000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6B"/>
    <w:rPr>
      <w:rFonts w:ascii="Segoe UI" w:hAnsi="Segoe UI" w:cs="Segoe UI"/>
      <w:sz w:val="18"/>
      <w:szCs w:val="18"/>
    </w:rPr>
  </w:style>
  <w:style w:type="paragraph" w:customStyle="1" w:styleId="blockten-module--boldp--21yap">
    <w:name w:val="blockten-module--boldp--21yap"/>
    <w:basedOn w:val="Normal"/>
    <w:rsid w:val="0000396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bodyi">
    <w:name w:val="bodyi"/>
    <w:basedOn w:val="DefaultParagraphFont"/>
    <w:rsid w:val="0000396B"/>
  </w:style>
  <w:style w:type="character" w:customStyle="1" w:styleId="crossref">
    <w:name w:val="crossref"/>
    <w:basedOn w:val="DefaultParagraphFont"/>
    <w:rsid w:val="0000396B"/>
  </w:style>
  <w:style w:type="table" w:styleId="TableGrid">
    <w:name w:val="Table Grid"/>
    <w:basedOn w:val="TableNormal"/>
    <w:uiPriority w:val="39"/>
    <w:rsid w:val="0000396B"/>
    <w:pPr>
      <w:spacing w:after="0" w:line="240" w:lineRule="auto"/>
    </w:pPr>
    <w:rPr>
      <w:rFonts w:ascii="Calibri" w:eastAsia="Calibri" w:hAnsi="Calibri" w:cs="Times New Roman"/>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00396B"/>
  </w:style>
  <w:style w:type="paragraph" w:styleId="FootnoteText">
    <w:name w:val="footnote text"/>
    <w:basedOn w:val="Normal"/>
    <w:link w:val="FootnoteTextChar"/>
    <w:uiPriority w:val="99"/>
    <w:semiHidden/>
    <w:unhideWhenUsed/>
    <w:rsid w:val="00003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6B"/>
    <w:rPr>
      <w:sz w:val="20"/>
      <w:szCs w:val="20"/>
    </w:rPr>
  </w:style>
  <w:style w:type="character" w:styleId="FootnoteReference">
    <w:name w:val="footnote reference"/>
    <w:basedOn w:val="DefaultParagraphFont"/>
    <w:uiPriority w:val="99"/>
    <w:semiHidden/>
    <w:unhideWhenUsed/>
    <w:rsid w:val="00003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pgood.us/2019/06/19/sift-the-four-moves/" TargetMode="External"/><Relationship Id="rId13" Type="http://schemas.openxmlformats.org/officeDocument/2006/relationships/hyperlink" Target="https://guides.lib.berkeley.edu/evaluating-resources" TargetMode="External"/><Relationship Id="rId18" Type="http://schemas.openxmlformats.org/officeDocument/2006/relationships/hyperlink" Target="https://www.medicalnewstoday.com/" TargetMode="External"/><Relationship Id="rId26" Type="http://schemas.openxmlformats.org/officeDocument/2006/relationships/hyperlink" Target="https://webliteracy.pressbooks.com/front-matter/web-strategies-for-student-fact-checkers/" TargetMode="External"/><Relationship Id="rId3" Type="http://schemas.openxmlformats.org/officeDocument/2006/relationships/settings" Target="settings.xml"/><Relationship Id="rId21" Type="http://schemas.openxmlformats.org/officeDocument/2006/relationships/hyperlink" Target="https://www.healthnewsreview.org/2017/11/medpage-todays-dinner-table-stories-are-they-helping-or-hurting-the-discussion-about-health-care/" TargetMode="External"/><Relationship Id="rId34" Type="http://schemas.openxmlformats.org/officeDocument/2006/relationships/theme" Target="theme/theme1.xml"/><Relationship Id="rId7" Type="http://schemas.openxmlformats.org/officeDocument/2006/relationships/hyperlink" Target="https://guides.lib.berkeley.edu/evaluating-resources" TargetMode="External"/><Relationship Id="rId12" Type="http://schemas.openxmlformats.org/officeDocument/2006/relationships/hyperlink" Target="https://alair.ala.org/handle/11213/7668" TargetMode="External"/><Relationship Id="rId17" Type="http://schemas.openxmlformats.org/officeDocument/2006/relationships/hyperlink" Target="http://medicine.news/index.html" TargetMode="External"/><Relationship Id="rId25" Type="http://schemas.openxmlformats.org/officeDocument/2006/relationships/hyperlink" Target="https://www.notion.so/Check-Please-Starter-Course-ae34d043575e42828dc2964437ea4ee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pagetoday.com/aboutus" TargetMode="External"/><Relationship Id="rId20" Type="http://schemas.openxmlformats.org/officeDocument/2006/relationships/hyperlink" Target="https://www.medpagetoday.com/aboutus" TargetMode="External"/><Relationship Id="rId29" Type="http://schemas.openxmlformats.org/officeDocument/2006/relationships/hyperlink" Target="https://hapgood.us/2019/06/19/sift-the-four-mo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ford.edu/press-releases/2017/10/24/fact-checkers-ouline-information/" TargetMode="External"/><Relationship Id="rId24" Type="http://schemas.openxmlformats.org/officeDocument/2006/relationships/hyperlink" Target="https://guides.lib.berkeley.edu/evaluating-resources" TargetMode="External"/><Relationship Id="rId32" Type="http://schemas.openxmlformats.org/officeDocument/2006/relationships/hyperlink" Target="https://guides.lib.berkeley.edu/evaluating-resources" TargetMode="External"/><Relationship Id="rId5" Type="http://schemas.openxmlformats.org/officeDocument/2006/relationships/footnotes" Target="footnotes.xml"/><Relationship Id="rId15" Type="http://schemas.openxmlformats.org/officeDocument/2006/relationships/hyperlink" Target="https://www.medicalnewstoday.com/" TargetMode="External"/><Relationship Id="rId23" Type="http://schemas.openxmlformats.org/officeDocument/2006/relationships/hyperlink" Target="https://mediabiasfactcheck.com/naturalmedicine-news/" TargetMode="External"/><Relationship Id="rId28" Type="http://schemas.openxmlformats.org/officeDocument/2006/relationships/hyperlink" Target="https://ods.od.nih.gov/HealthInformation/How_To_Evaluate_Health_Information_on_the_Internet_Questions_and_Answers.aspx" TargetMode="External"/><Relationship Id="rId10" Type="http://schemas.openxmlformats.org/officeDocument/2006/relationships/hyperlink" Target="https://ethics.journalism.wisc.edu/files/2020/07/3-The-Smell-Test-McManus.pdf" TargetMode="External"/><Relationship Id="rId19" Type="http://schemas.openxmlformats.org/officeDocument/2006/relationships/hyperlink" Target="https://mediabiasfactcheck.com/medical-news-today/" TargetMode="External"/><Relationship Id="rId31" Type="http://schemas.openxmlformats.org/officeDocument/2006/relationships/hyperlink" Target="https://guides.lib.berkeley.edu/evaluating-resources" TargetMode="External"/><Relationship Id="rId4" Type="http://schemas.openxmlformats.org/officeDocument/2006/relationships/webSettings" Target="webSettings.xml"/><Relationship Id="rId9" Type="http://schemas.openxmlformats.org/officeDocument/2006/relationships/hyperlink" Target="https://library.ccny.cuny.edu/ld.php?content_id=55827551" TargetMode="External"/><Relationship Id="rId14" Type="http://schemas.openxmlformats.org/officeDocument/2006/relationships/hyperlink" Target="https://guides.lib.berkeley.edu/evaluating-resources" TargetMode="External"/><Relationship Id="rId22" Type="http://schemas.openxmlformats.org/officeDocument/2006/relationships/hyperlink" Target="http://medicine.news/index.html" TargetMode="External"/><Relationship Id="rId27" Type="http://schemas.openxmlformats.org/officeDocument/2006/relationships/hyperlink" Target="https://ethics.journalism.wisc.edu/files/2020/07/3-The-Smell-Test-McManus.pdf" TargetMode="External"/><Relationship Id="rId30" Type="http://schemas.openxmlformats.org/officeDocument/2006/relationships/hyperlink" Target="https://ethics.journalism.wisc.edu/files/2020/07/3-The-Smell-Test-McMan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6424</Words>
  <Characters>36621</Characters>
  <Application>Microsoft Office Word</Application>
  <DocSecurity>0</DocSecurity>
  <Lines>305</Lines>
  <Paragraphs>85</Paragraphs>
  <ScaleCrop>false</ScaleCrop>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Kiczenski</dc:creator>
  <cp:keywords/>
  <dc:description/>
  <cp:lastModifiedBy>Keely Kiczenski</cp:lastModifiedBy>
  <cp:revision>1</cp:revision>
  <dcterms:created xsi:type="dcterms:W3CDTF">2020-12-11T04:37:00Z</dcterms:created>
  <dcterms:modified xsi:type="dcterms:W3CDTF">2020-12-11T04:39:00Z</dcterms:modified>
</cp:coreProperties>
</file>