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62BF" w14:textId="455B1A8E" w:rsidR="008A58C1" w:rsidRDefault="003156F5" w:rsidP="00F41D33">
      <w:pPr>
        <w:pStyle w:val="Title"/>
        <w:jc w:val="center"/>
      </w:pPr>
      <w:r w:rsidRPr="00B50B63">
        <w:t>“Four Moves and a Habit” in General Chemistry Lab</w:t>
      </w:r>
      <w:r w:rsidR="00601A3A">
        <w:t xml:space="preserve"> Lesson Plan</w:t>
      </w:r>
    </w:p>
    <w:p w14:paraId="258612AC" w14:textId="135B64BC" w:rsidR="00601A3A" w:rsidRPr="00601A3A" w:rsidRDefault="00601A3A" w:rsidP="00601A3A"/>
    <w:p w14:paraId="1CBF3C65" w14:textId="6F7CA071" w:rsidR="003156F5" w:rsidRDefault="003156F5"/>
    <w:p w14:paraId="1B240045" w14:textId="0928F080" w:rsidR="003156F5" w:rsidRPr="0013059B" w:rsidRDefault="003156F5" w:rsidP="00F41D33">
      <w:pPr>
        <w:pStyle w:val="Heading1"/>
      </w:pPr>
      <w:r w:rsidRPr="0013059B">
        <w:t xml:space="preserve">Learning Objectives </w:t>
      </w:r>
    </w:p>
    <w:p w14:paraId="029F1534" w14:textId="2BFD0FEF" w:rsidR="003156F5" w:rsidRDefault="003156F5"/>
    <w:p w14:paraId="230508B5" w14:textId="5D1FFE40" w:rsidR="003156F5" w:rsidRDefault="003156F5" w:rsidP="003156F5">
      <w:pPr>
        <w:pStyle w:val="ListParagraph"/>
        <w:numPr>
          <w:ilvl w:val="0"/>
          <w:numId w:val="1"/>
        </w:numPr>
      </w:pPr>
      <w:r>
        <w:t xml:space="preserve">Students will practice with </w:t>
      </w:r>
      <w:r w:rsidR="00487157" w:rsidRPr="00487157">
        <w:t>Mike Caulfield</w:t>
      </w:r>
      <w:r w:rsidR="00487157" w:rsidRPr="00487157">
        <w:t xml:space="preserve"> </w:t>
      </w:r>
      <w:r>
        <w:t xml:space="preserve">“Four moves and a habit” in order to learn that: </w:t>
      </w:r>
    </w:p>
    <w:p w14:paraId="132BD323" w14:textId="77777777" w:rsidR="003156F5" w:rsidRPr="003156F5" w:rsidRDefault="003156F5" w:rsidP="003156F5">
      <w:pPr>
        <w:pStyle w:val="ListParagraph"/>
        <w:numPr>
          <w:ilvl w:val="1"/>
          <w:numId w:val="1"/>
        </w:numPr>
        <w:rPr>
          <w:i/>
          <w:iCs/>
        </w:rPr>
      </w:pPr>
      <w:r w:rsidRPr="003156F5">
        <w:rPr>
          <w:i/>
          <w:iCs/>
        </w:rPr>
        <w:t xml:space="preserve">Before investing significant time in a </w:t>
      </w:r>
      <w:proofErr w:type="gramStart"/>
      <w:r w:rsidRPr="003156F5">
        <w:rPr>
          <w:i/>
          <w:iCs/>
        </w:rPr>
        <w:t>document</w:t>
      </w:r>
      <w:proofErr w:type="gramEnd"/>
      <w:r w:rsidRPr="003156F5">
        <w:rPr>
          <w:i/>
          <w:iCs/>
        </w:rPr>
        <w:t xml:space="preserve"> they should figure out more about the organization that produced it and</w:t>
      </w:r>
    </w:p>
    <w:p w14:paraId="134FA5DB" w14:textId="77777777" w:rsidR="003156F5" w:rsidRPr="003156F5" w:rsidRDefault="003156F5" w:rsidP="003156F5">
      <w:pPr>
        <w:pStyle w:val="ListParagraph"/>
        <w:numPr>
          <w:ilvl w:val="1"/>
          <w:numId w:val="1"/>
        </w:numPr>
        <w:rPr>
          <w:i/>
          <w:iCs/>
        </w:rPr>
      </w:pPr>
      <w:r w:rsidRPr="003156F5">
        <w:rPr>
          <w:i/>
          <w:iCs/>
        </w:rPr>
        <w:t>When looking at events or research they should look at what others say</w:t>
      </w:r>
    </w:p>
    <w:p w14:paraId="719A889D" w14:textId="77777777" w:rsidR="003156F5" w:rsidRDefault="003156F5" w:rsidP="003156F5">
      <w:pPr>
        <w:pStyle w:val="ListParagraph"/>
        <w:numPr>
          <w:ilvl w:val="1"/>
          <w:numId w:val="1"/>
        </w:numPr>
      </w:pPr>
      <w:r w:rsidRPr="003156F5">
        <w:rPr>
          <w:i/>
          <w:iCs/>
        </w:rPr>
        <w:t>And use the findings from these two questions to inform their analysis of the media artifacts we present them</w:t>
      </w:r>
      <w:r>
        <w:rPr>
          <w:rStyle w:val="FootnoteReference"/>
        </w:rPr>
        <w:footnoteReference w:id="1"/>
      </w:r>
      <w:r>
        <w:t xml:space="preserve"> </w:t>
      </w:r>
    </w:p>
    <w:p w14:paraId="232D73FA" w14:textId="6C50B6FA" w:rsidR="003156F5" w:rsidRDefault="003156F5" w:rsidP="003156F5">
      <w:pPr>
        <w:pStyle w:val="ListParagraph"/>
        <w:numPr>
          <w:ilvl w:val="0"/>
          <w:numId w:val="1"/>
        </w:numPr>
      </w:pPr>
      <w:r>
        <w:t xml:space="preserve">Students will understand the characteristics that differentiate scholarly </w:t>
      </w:r>
      <w:r>
        <w:t>and</w:t>
      </w:r>
      <w:r>
        <w:t xml:space="preserve"> </w:t>
      </w:r>
      <w:r>
        <w:t>popular sources</w:t>
      </w:r>
      <w:r>
        <w:t xml:space="preserve"> </w:t>
      </w:r>
    </w:p>
    <w:p w14:paraId="21C703CE" w14:textId="1E8EB99F" w:rsidR="003156F5" w:rsidRDefault="003156F5" w:rsidP="003156F5">
      <w:pPr>
        <w:pStyle w:val="ListParagraph"/>
        <w:numPr>
          <w:ilvl w:val="0"/>
          <w:numId w:val="2"/>
        </w:numPr>
      </w:pPr>
      <w:r>
        <w:t xml:space="preserve">Upon completing this activity, students will </w:t>
      </w:r>
    </w:p>
    <w:p w14:paraId="6AE9C256" w14:textId="5370BC2B" w:rsidR="003156F5" w:rsidRDefault="004E2D27" w:rsidP="003156F5">
      <w:pPr>
        <w:pStyle w:val="ListParagraph"/>
        <w:numPr>
          <w:ilvl w:val="1"/>
          <w:numId w:val="2"/>
        </w:numPr>
      </w:pPr>
      <w:r>
        <w:t>Identify</w:t>
      </w:r>
      <w:r w:rsidR="003156F5">
        <w:t xml:space="preserve"> strategies to evaluate scientific information or media on the web in an efficient manner </w:t>
      </w:r>
    </w:p>
    <w:p w14:paraId="24D1488B" w14:textId="77777777" w:rsidR="003156F5" w:rsidRDefault="003156F5" w:rsidP="003156F5">
      <w:pPr>
        <w:pStyle w:val="ListParagraph"/>
        <w:numPr>
          <w:ilvl w:val="1"/>
          <w:numId w:val="2"/>
        </w:numPr>
      </w:pPr>
      <w:r>
        <w:t xml:space="preserve">Understand the characteristics that differentiate scholarly versus popular literature </w:t>
      </w:r>
    </w:p>
    <w:p w14:paraId="799DB8CA" w14:textId="4D7CC4ED" w:rsidR="003156F5" w:rsidRPr="0013059B" w:rsidRDefault="003156F5"/>
    <w:p w14:paraId="469B91F0" w14:textId="5C495659" w:rsidR="003156F5" w:rsidRPr="0013059B" w:rsidRDefault="003156F5" w:rsidP="00F41D33">
      <w:pPr>
        <w:pStyle w:val="Heading1"/>
      </w:pPr>
      <w:r w:rsidRPr="0013059B">
        <w:t xml:space="preserve">Instructor materials </w:t>
      </w:r>
    </w:p>
    <w:p w14:paraId="048277FE" w14:textId="2188F1E3" w:rsidR="003156F5" w:rsidRDefault="003156F5" w:rsidP="003156F5">
      <w:pPr>
        <w:pStyle w:val="ListParagraph"/>
        <w:numPr>
          <w:ilvl w:val="0"/>
          <w:numId w:val="2"/>
        </w:numPr>
      </w:pPr>
      <w:r>
        <w:t xml:space="preserve">Outline </w:t>
      </w:r>
    </w:p>
    <w:p w14:paraId="1DB44372" w14:textId="0ADE3787" w:rsidR="003156F5" w:rsidRDefault="003156F5" w:rsidP="003156F5">
      <w:pPr>
        <w:pStyle w:val="ListParagraph"/>
        <w:numPr>
          <w:ilvl w:val="0"/>
          <w:numId w:val="2"/>
        </w:numPr>
      </w:pPr>
      <w:r>
        <w:t xml:space="preserve">Activity template in Google Docs </w:t>
      </w:r>
      <w:r w:rsidR="00F41D33">
        <w:t>(</w:t>
      </w:r>
      <w:r>
        <w:t xml:space="preserve">or </w:t>
      </w:r>
      <w:r w:rsidR="009B4E0D">
        <w:t>another</w:t>
      </w:r>
      <w:r>
        <w:t xml:space="preserve"> </w:t>
      </w:r>
      <w:r w:rsidR="009B4E0D">
        <w:t xml:space="preserve">type of </w:t>
      </w:r>
      <w:r>
        <w:t>collaborative document</w:t>
      </w:r>
      <w:r w:rsidR="00F41D33">
        <w:t>)</w:t>
      </w:r>
      <w:r>
        <w:t xml:space="preserve"> </w:t>
      </w:r>
    </w:p>
    <w:p w14:paraId="616745B8" w14:textId="0DDA9838" w:rsidR="003156F5" w:rsidRDefault="003156F5" w:rsidP="003156F5">
      <w:pPr>
        <w:pStyle w:val="ListParagraph"/>
        <w:numPr>
          <w:ilvl w:val="0"/>
          <w:numId w:val="2"/>
        </w:numPr>
      </w:pPr>
      <w:r>
        <w:t xml:space="preserve">Handout or link to </w:t>
      </w:r>
      <w:proofErr w:type="spellStart"/>
      <w:r>
        <w:t>LibGuide</w:t>
      </w:r>
      <w:proofErr w:type="spellEnd"/>
      <w:r>
        <w:t xml:space="preserve"> that outlines the four moves </w:t>
      </w:r>
      <w:r w:rsidR="00FD6722">
        <w:t xml:space="preserve">(useful for student quick reference during class) </w:t>
      </w:r>
    </w:p>
    <w:p w14:paraId="741F315A" w14:textId="4D3189F1" w:rsidR="003156F5" w:rsidRDefault="003156F5" w:rsidP="003156F5">
      <w:pPr>
        <w:pStyle w:val="ListParagraph"/>
        <w:numPr>
          <w:ilvl w:val="0"/>
          <w:numId w:val="2"/>
        </w:numPr>
      </w:pPr>
      <w:r>
        <w:t>Post class reflection survey (if needed)</w:t>
      </w:r>
    </w:p>
    <w:p w14:paraId="640FB641" w14:textId="49CFBED1" w:rsidR="003156F5" w:rsidRDefault="003156F5"/>
    <w:p w14:paraId="41D844A6" w14:textId="626F803E" w:rsidR="003156F5" w:rsidRPr="0013059B" w:rsidRDefault="003156F5" w:rsidP="00F41D33">
      <w:pPr>
        <w:pStyle w:val="Heading1"/>
      </w:pPr>
      <w:r w:rsidRPr="0013059B">
        <w:t xml:space="preserve">Student Pre-Class Work </w:t>
      </w:r>
    </w:p>
    <w:p w14:paraId="1915DC6B" w14:textId="28AFB5BF" w:rsidR="003156F5" w:rsidRDefault="003156F5" w:rsidP="003156F5">
      <w:pPr>
        <w:pStyle w:val="ListParagraph"/>
        <w:numPr>
          <w:ilvl w:val="0"/>
          <w:numId w:val="3"/>
        </w:numPr>
      </w:pPr>
      <w:r>
        <w:t>Students will read some of Web Literacy for Student Fact-checkers</w:t>
      </w:r>
      <w:r w:rsidR="00F41D33">
        <w:t>:</w:t>
      </w:r>
      <w:r w:rsidR="004E2D27">
        <w:rPr>
          <w:rStyle w:val="FootnoteReference"/>
        </w:rPr>
        <w:footnoteReference w:id="2"/>
      </w:r>
    </w:p>
    <w:p w14:paraId="76B5A50C" w14:textId="70D57024" w:rsidR="003156F5" w:rsidRDefault="003156F5" w:rsidP="003156F5">
      <w:pPr>
        <w:pStyle w:val="ListParagraph"/>
        <w:numPr>
          <w:ilvl w:val="1"/>
          <w:numId w:val="3"/>
        </w:numPr>
      </w:pPr>
      <w:r>
        <w:t xml:space="preserve">Introduction: </w:t>
      </w:r>
      <w:hyperlink r:id="rId8" w:history="1">
        <w:r w:rsidRPr="00A64A70">
          <w:rPr>
            <w:rStyle w:val="Hyperlink"/>
          </w:rPr>
          <w:t>https://webliteracy.pressbooks.com/chapter/four-strategies/</w:t>
        </w:r>
      </w:hyperlink>
      <w:r>
        <w:t xml:space="preserve"> </w:t>
      </w:r>
    </w:p>
    <w:p w14:paraId="3189B5B2" w14:textId="6B583416" w:rsidR="003156F5" w:rsidRDefault="003156F5" w:rsidP="003156F5">
      <w:pPr>
        <w:pStyle w:val="ListParagraph"/>
        <w:numPr>
          <w:ilvl w:val="1"/>
          <w:numId w:val="3"/>
        </w:numPr>
      </w:pPr>
      <w:r>
        <w:lastRenderedPageBreak/>
        <w:t xml:space="preserve">Building a Fact Checking Habit by Checking your Emotions: </w:t>
      </w:r>
      <w:hyperlink r:id="rId9" w:history="1">
        <w:r w:rsidRPr="00A64A70">
          <w:rPr>
            <w:rStyle w:val="Hyperlink"/>
          </w:rPr>
          <w:t>https://webliteracy.pressbooks.com/chapter/building-a-habit-by-checking-your-emotions/</w:t>
        </w:r>
      </w:hyperlink>
      <w:r>
        <w:t xml:space="preserve"> </w:t>
      </w:r>
      <w:r>
        <w:t xml:space="preserve"> </w:t>
      </w:r>
    </w:p>
    <w:p w14:paraId="0B0C3CB8" w14:textId="3916442F" w:rsidR="003156F5" w:rsidRDefault="003156F5" w:rsidP="003156F5">
      <w:pPr>
        <w:pStyle w:val="ListParagraph"/>
        <w:numPr>
          <w:ilvl w:val="1"/>
          <w:numId w:val="3"/>
        </w:numPr>
      </w:pPr>
      <w:r>
        <w:t xml:space="preserve">How to use Previous Work: </w:t>
      </w:r>
      <w:hyperlink r:id="rId10" w:history="1">
        <w:r w:rsidRPr="00A64A70">
          <w:rPr>
            <w:rStyle w:val="Hyperlink"/>
          </w:rPr>
          <w:t>https://webliteracy.pressbooks.com/chapter/how-to-use-previous-work/</w:t>
        </w:r>
      </w:hyperlink>
      <w:r>
        <w:t xml:space="preserve"> </w:t>
      </w:r>
      <w:r>
        <w:t xml:space="preserve"> </w:t>
      </w:r>
    </w:p>
    <w:p w14:paraId="6F820428" w14:textId="37FAB240" w:rsidR="003156F5" w:rsidRDefault="003156F5" w:rsidP="003156F5">
      <w:pPr>
        <w:pStyle w:val="ListParagraph"/>
        <w:numPr>
          <w:ilvl w:val="1"/>
          <w:numId w:val="3"/>
        </w:numPr>
      </w:pPr>
      <w:r>
        <w:t xml:space="preserve">Some Reputable Fact-Checking Organizations: </w:t>
      </w:r>
      <w:hyperlink r:id="rId11" w:history="1">
        <w:r w:rsidRPr="00A64A70">
          <w:rPr>
            <w:rStyle w:val="Hyperlink"/>
          </w:rPr>
          <w:t>https://webliteracy.pressbooks.com/chapter/fact-checking-sites/</w:t>
        </w:r>
      </w:hyperlink>
      <w:r>
        <w:t xml:space="preserve"> </w:t>
      </w:r>
      <w:r>
        <w:t xml:space="preserve"> </w:t>
      </w:r>
    </w:p>
    <w:p w14:paraId="69E65DE7" w14:textId="297080AB" w:rsidR="003156F5" w:rsidRDefault="003156F5" w:rsidP="003156F5">
      <w:pPr>
        <w:pStyle w:val="ListParagraph"/>
        <w:numPr>
          <w:ilvl w:val="1"/>
          <w:numId w:val="3"/>
        </w:numPr>
      </w:pPr>
      <w:r>
        <w:t xml:space="preserve">Go Upstream to Find the Source: </w:t>
      </w:r>
      <w:hyperlink r:id="rId12" w:history="1">
        <w:r w:rsidRPr="00A64A70">
          <w:rPr>
            <w:rStyle w:val="Hyperlink"/>
          </w:rPr>
          <w:t>https://webliteracy.pressbooks.com/chapter/go-upstream-to-find-the-source/</w:t>
        </w:r>
      </w:hyperlink>
      <w:r>
        <w:t xml:space="preserve"> </w:t>
      </w:r>
      <w:r>
        <w:t xml:space="preserve"> </w:t>
      </w:r>
    </w:p>
    <w:p w14:paraId="45AD4BFF" w14:textId="397CDCC4" w:rsidR="003156F5" w:rsidRDefault="003156F5" w:rsidP="003156F5">
      <w:pPr>
        <w:pStyle w:val="ListParagraph"/>
        <w:numPr>
          <w:ilvl w:val="1"/>
          <w:numId w:val="3"/>
        </w:numPr>
      </w:pPr>
      <w:r>
        <w:t xml:space="preserve">Reading Laterally: </w:t>
      </w:r>
      <w:hyperlink r:id="rId13" w:history="1">
        <w:r w:rsidRPr="00A64A70">
          <w:rPr>
            <w:rStyle w:val="Hyperlink"/>
          </w:rPr>
          <w:t>https://webliteracy.pressbooks.com/chapter/what-reading-laterally-means/</w:t>
        </w:r>
      </w:hyperlink>
      <w:r>
        <w:t xml:space="preserve"> </w:t>
      </w:r>
      <w:r>
        <w:t xml:space="preserve"> </w:t>
      </w:r>
    </w:p>
    <w:p w14:paraId="244950C0" w14:textId="5B659DF9" w:rsidR="003156F5" w:rsidRDefault="003156F5" w:rsidP="003156F5">
      <w:pPr>
        <w:pStyle w:val="ListParagraph"/>
        <w:numPr>
          <w:ilvl w:val="1"/>
          <w:numId w:val="3"/>
        </w:numPr>
      </w:pPr>
      <w:r>
        <w:t>Stupid Journal Tricks (Chapter 20) to How to Think About Research (Chapter 23)</w:t>
      </w:r>
    </w:p>
    <w:p w14:paraId="2BABAACC" w14:textId="1D6829DD" w:rsidR="003156F5" w:rsidRDefault="003156F5" w:rsidP="003156F5">
      <w:pPr>
        <w:pStyle w:val="ListParagraph"/>
        <w:numPr>
          <w:ilvl w:val="2"/>
          <w:numId w:val="3"/>
        </w:numPr>
      </w:pPr>
      <w:hyperlink r:id="rId14" w:history="1">
        <w:r w:rsidRPr="00A64A70">
          <w:rPr>
            <w:rStyle w:val="Hyperlink"/>
          </w:rPr>
          <w:t>https://webliteracy.pressbooks.com/chapter/stupid-journal-tricks/</w:t>
        </w:r>
      </w:hyperlink>
      <w:r>
        <w:t xml:space="preserve"> </w:t>
      </w:r>
    </w:p>
    <w:p w14:paraId="73C40DCD" w14:textId="20E83535" w:rsidR="003156F5" w:rsidRDefault="003156F5" w:rsidP="003156F5">
      <w:pPr>
        <w:pStyle w:val="ListParagraph"/>
        <w:numPr>
          <w:ilvl w:val="2"/>
          <w:numId w:val="3"/>
        </w:numPr>
      </w:pPr>
      <w:hyperlink r:id="rId15" w:history="1">
        <w:r w:rsidRPr="00A64A70">
          <w:rPr>
            <w:rStyle w:val="Hyperlink"/>
          </w:rPr>
          <w:t>https://webliteracy.pressbooks.com/chapter/finding-a-journals-impact-factor/</w:t>
        </w:r>
      </w:hyperlink>
      <w:r>
        <w:t xml:space="preserve"> </w:t>
      </w:r>
    </w:p>
    <w:p w14:paraId="43526C6E" w14:textId="77212FB0" w:rsidR="003156F5" w:rsidRDefault="003156F5" w:rsidP="003156F5">
      <w:pPr>
        <w:pStyle w:val="ListParagraph"/>
        <w:numPr>
          <w:ilvl w:val="2"/>
          <w:numId w:val="3"/>
        </w:numPr>
      </w:pPr>
      <w:hyperlink r:id="rId16" w:history="1">
        <w:r w:rsidRPr="00A64A70">
          <w:rPr>
            <w:rStyle w:val="Hyperlink"/>
          </w:rPr>
          <w:t>https://webliteracy.pressbooks.com/chapter/using-google-scholar-to-check-author-expertise/</w:t>
        </w:r>
      </w:hyperlink>
      <w:r>
        <w:t xml:space="preserve"> </w:t>
      </w:r>
    </w:p>
    <w:p w14:paraId="4C1694A6" w14:textId="1D89DE45" w:rsidR="003156F5" w:rsidRDefault="003156F5" w:rsidP="003156F5">
      <w:pPr>
        <w:pStyle w:val="ListParagraph"/>
        <w:numPr>
          <w:ilvl w:val="2"/>
          <w:numId w:val="3"/>
        </w:numPr>
      </w:pPr>
      <w:hyperlink r:id="rId17" w:history="1">
        <w:r w:rsidRPr="00A64A70">
          <w:rPr>
            <w:rStyle w:val="Hyperlink"/>
          </w:rPr>
          <w:t>https://webliteracy.pressbooks.com/chapter/how-to-think-about-research/</w:t>
        </w:r>
      </w:hyperlink>
      <w:r>
        <w:t xml:space="preserve"> </w:t>
      </w:r>
      <w:r>
        <w:t xml:space="preserve"> </w:t>
      </w:r>
    </w:p>
    <w:p w14:paraId="5B4417B9" w14:textId="7F2BF799" w:rsidR="0013059B" w:rsidRDefault="0013059B" w:rsidP="003156F5">
      <w:pPr>
        <w:pStyle w:val="ListParagraph"/>
        <w:numPr>
          <w:ilvl w:val="0"/>
          <w:numId w:val="3"/>
        </w:numPr>
      </w:pPr>
      <w:r>
        <w:t xml:space="preserve">Students will complete a pre-lab quiz based on the reading. </w:t>
      </w:r>
    </w:p>
    <w:p w14:paraId="116E4524" w14:textId="3725392E" w:rsidR="003156F5" w:rsidRDefault="003156F5" w:rsidP="003156F5">
      <w:pPr>
        <w:pStyle w:val="ListParagraph"/>
        <w:numPr>
          <w:ilvl w:val="0"/>
          <w:numId w:val="3"/>
        </w:numPr>
      </w:pPr>
      <w:r>
        <w:t xml:space="preserve">Students will bring in an article related to a chemical with environmental or health effects they find on their social media networks or this tool: </w:t>
      </w:r>
      <w:hyperlink r:id="rId18" w:history="1">
        <w:r w:rsidRPr="00A64A70">
          <w:rPr>
            <w:rStyle w:val="Hyperlink"/>
          </w:rPr>
          <w:t>https://app.buzzsumo.com/research/content</w:t>
        </w:r>
      </w:hyperlink>
      <w:r>
        <w:t xml:space="preserve"> </w:t>
      </w:r>
    </w:p>
    <w:p w14:paraId="5DD9DF17" w14:textId="0A504FA6" w:rsidR="003156F5" w:rsidRDefault="003156F5" w:rsidP="003156F5"/>
    <w:p w14:paraId="460C420F" w14:textId="05AFAA72" w:rsidR="003156F5" w:rsidRPr="0013059B" w:rsidRDefault="003156F5" w:rsidP="00F41D33">
      <w:pPr>
        <w:pStyle w:val="Heading1"/>
      </w:pPr>
      <w:r w:rsidRPr="0013059B">
        <w:t xml:space="preserve">Activity Outline </w:t>
      </w:r>
      <w:r w:rsidR="0013059B" w:rsidRPr="0013059B">
        <w:t xml:space="preserve">(Approximately 75 minutes) </w:t>
      </w:r>
    </w:p>
    <w:p w14:paraId="184B3BE8" w14:textId="1945E70F" w:rsidR="003156F5" w:rsidRDefault="003156F5" w:rsidP="003156F5">
      <w:pPr>
        <w:rPr>
          <w:b/>
          <w:bCs/>
        </w:rPr>
      </w:pPr>
    </w:p>
    <w:p w14:paraId="4D19FC41" w14:textId="77777777" w:rsidR="003156F5" w:rsidRPr="003156F5" w:rsidRDefault="003156F5" w:rsidP="0013059B">
      <w:pPr>
        <w:pBdr>
          <w:bottom w:val="single" w:sz="4" w:space="1" w:color="auto"/>
        </w:pBdr>
      </w:pPr>
      <w:r w:rsidRPr="003156F5">
        <w:t xml:space="preserve">Introduction (5 minutes) </w:t>
      </w:r>
    </w:p>
    <w:p w14:paraId="78EF2D91" w14:textId="50E36F25" w:rsidR="003156F5" w:rsidRDefault="003156F5" w:rsidP="003156F5">
      <w:pPr>
        <w:pStyle w:val="ListParagraph"/>
        <w:numPr>
          <w:ilvl w:val="0"/>
          <w:numId w:val="4"/>
        </w:numPr>
      </w:pPr>
      <w:r w:rsidRPr="003156F5">
        <w:t xml:space="preserve">Introduction of self and session </w:t>
      </w:r>
    </w:p>
    <w:p w14:paraId="402BC77E" w14:textId="762045F3" w:rsidR="003156F5" w:rsidRPr="003156F5" w:rsidRDefault="003156F5" w:rsidP="003156F5">
      <w:pPr>
        <w:pStyle w:val="ListParagraph"/>
        <w:numPr>
          <w:ilvl w:val="0"/>
          <w:numId w:val="4"/>
        </w:numPr>
      </w:pPr>
      <w:r>
        <w:t>Quick summary of the day: t</w:t>
      </w:r>
      <w:r w:rsidRPr="003156F5">
        <w:t>oday’s class is to introduce you to a set of tools that you can use to evaluate information you find online. Specifically</w:t>
      </w:r>
      <w:r>
        <w:t>,</w:t>
      </w:r>
      <w:r w:rsidRPr="003156F5">
        <w:t xml:space="preserve"> about making a decision whether a website, blog post, </w:t>
      </w:r>
      <w:r w:rsidR="009B4E0D">
        <w:t>tweet</w:t>
      </w:r>
      <w:r w:rsidRPr="003156F5">
        <w:t xml:space="preserve">, </w:t>
      </w:r>
      <w:r w:rsidR="0013059B">
        <w:t xml:space="preserve">or </w:t>
      </w:r>
      <w:r w:rsidRPr="003156F5">
        <w:t>organization is worthy of your attention and further analysis.</w:t>
      </w:r>
    </w:p>
    <w:p w14:paraId="0AB3F95B" w14:textId="7B170A05" w:rsidR="003156F5" w:rsidRPr="003156F5" w:rsidRDefault="003156F5" w:rsidP="003156F5">
      <w:pPr>
        <w:pStyle w:val="ListParagraph"/>
        <w:numPr>
          <w:ilvl w:val="1"/>
          <w:numId w:val="4"/>
        </w:numPr>
      </w:pPr>
      <w:r w:rsidRPr="003156F5">
        <w:t xml:space="preserve">Outline of class: </w:t>
      </w:r>
    </w:p>
    <w:p w14:paraId="3571DE44" w14:textId="1655D388" w:rsidR="003156F5" w:rsidRPr="003156F5" w:rsidRDefault="003156F5" w:rsidP="003156F5">
      <w:pPr>
        <w:pStyle w:val="ListParagraph"/>
        <w:numPr>
          <w:ilvl w:val="2"/>
          <w:numId w:val="4"/>
        </w:numPr>
      </w:pPr>
      <w:r w:rsidRPr="003156F5">
        <w:t xml:space="preserve">Introduction to four moves and introduce specific tactics </w:t>
      </w:r>
    </w:p>
    <w:p w14:paraId="6C68B81C" w14:textId="31C7C51D" w:rsidR="003156F5" w:rsidRPr="003156F5" w:rsidRDefault="003156F5" w:rsidP="003156F5">
      <w:pPr>
        <w:pStyle w:val="ListParagraph"/>
        <w:numPr>
          <w:ilvl w:val="2"/>
          <w:numId w:val="4"/>
        </w:numPr>
      </w:pPr>
      <w:r w:rsidRPr="003156F5">
        <w:t xml:space="preserve">Practice in groups </w:t>
      </w:r>
    </w:p>
    <w:p w14:paraId="086BE91C" w14:textId="06C6FCF4" w:rsidR="003156F5" w:rsidRPr="003156F5" w:rsidRDefault="003156F5" w:rsidP="003156F5">
      <w:pPr>
        <w:pStyle w:val="ListParagraph"/>
        <w:numPr>
          <w:ilvl w:val="2"/>
          <w:numId w:val="4"/>
        </w:numPr>
      </w:pPr>
      <w:r w:rsidRPr="003156F5">
        <w:t xml:space="preserve">At the end of class discussion of experience </w:t>
      </w:r>
    </w:p>
    <w:p w14:paraId="6A90F993" w14:textId="752DB97B" w:rsidR="003156F5" w:rsidRDefault="003156F5" w:rsidP="003156F5"/>
    <w:p w14:paraId="67921131" w14:textId="2ABF051E" w:rsidR="003156F5" w:rsidRDefault="003156F5" w:rsidP="003156F5">
      <w:pPr>
        <w:pBdr>
          <w:bottom w:val="single" w:sz="4" w:space="1" w:color="auto"/>
        </w:pBdr>
      </w:pPr>
      <w:r>
        <w:t>Section 1</w:t>
      </w:r>
      <w:r w:rsidR="0013059B">
        <w:t>: Overview of Four Moves and a Habit</w:t>
      </w:r>
      <w:r>
        <w:t xml:space="preserve"> (20 minutes) </w:t>
      </w:r>
    </w:p>
    <w:p w14:paraId="69AA67A1" w14:textId="77777777" w:rsidR="003156F5" w:rsidRDefault="003156F5" w:rsidP="003156F5">
      <w:pPr>
        <w:pStyle w:val="ListParagraph"/>
        <w:numPr>
          <w:ilvl w:val="0"/>
          <w:numId w:val="5"/>
        </w:numPr>
      </w:pPr>
      <w:r>
        <w:t xml:space="preserve">Objective: review four moves &amp; a habit and highlight tactics. </w:t>
      </w:r>
    </w:p>
    <w:p w14:paraId="49567BBB" w14:textId="7D340971" w:rsidR="003156F5" w:rsidRDefault="003156F5" w:rsidP="003156F5">
      <w:pPr>
        <w:pStyle w:val="ListParagraph"/>
        <w:numPr>
          <w:ilvl w:val="0"/>
          <w:numId w:val="5"/>
        </w:numPr>
      </w:pPr>
      <w:r>
        <w:t xml:space="preserve">Starting with a claim: high levels of the herbicide glyphosate and the corporation Monsanto, the EPA, and the FDA are actively silencing news of the high levels. </w:t>
      </w:r>
    </w:p>
    <w:p w14:paraId="505B2112" w14:textId="0DD6913B" w:rsidR="0013059B" w:rsidRDefault="0013059B" w:rsidP="003156F5">
      <w:pPr>
        <w:pStyle w:val="ListParagraph"/>
        <w:numPr>
          <w:ilvl w:val="0"/>
          <w:numId w:val="5"/>
        </w:numPr>
      </w:pPr>
      <w:r>
        <w:t xml:space="preserve">Define the difference between a claim and a source </w:t>
      </w:r>
    </w:p>
    <w:p w14:paraId="15D59286" w14:textId="77777777" w:rsidR="003156F5" w:rsidRDefault="003156F5" w:rsidP="003156F5">
      <w:pPr>
        <w:pStyle w:val="ListParagraph"/>
        <w:numPr>
          <w:ilvl w:val="0"/>
          <w:numId w:val="5"/>
        </w:numPr>
      </w:pPr>
      <w:r>
        <w:t xml:space="preserve">Example: </w:t>
      </w:r>
      <w:hyperlink r:id="rId19" w:history="1">
        <w:r w:rsidRPr="000C28AD">
          <w:rPr>
            <w:rStyle w:val="Hyperlink"/>
          </w:rPr>
          <w:t>https://foodbabe.com/monsanto/</w:t>
        </w:r>
      </w:hyperlink>
      <w:r>
        <w:t xml:space="preserve"> </w:t>
      </w:r>
    </w:p>
    <w:p w14:paraId="3D62CD23" w14:textId="77777777" w:rsidR="003156F5" w:rsidRDefault="003156F5" w:rsidP="003156F5">
      <w:pPr>
        <w:pStyle w:val="ListParagraph"/>
        <w:numPr>
          <w:ilvl w:val="0"/>
          <w:numId w:val="5"/>
        </w:numPr>
      </w:pPr>
      <w:r>
        <w:t xml:space="preserve">There are four strategies and a habit: </w:t>
      </w:r>
    </w:p>
    <w:p w14:paraId="126482DF" w14:textId="77777777" w:rsidR="003156F5" w:rsidRDefault="003156F5" w:rsidP="003156F5">
      <w:pPr>
        <w:pStyle w:val="ListParagraph"/>
        <w:numPr>
          <w:ilvl w:val="1"/>
          <w:numId w:val="5"/>
        </w:numPr>
      </w:pPr>
      <w:r>
        <w:t>Check for previous work</w:t>
      </w:r>
    </w:p>
    <w:p w14:paraId="34FD5F9B" w14:textId="77777777" w:rsidR="003156F5" w:rsidRDefault="003156F5" w:rsidP="003156F5">
      <w:pPr>
        <w:pStyle w:val="ListParagraph"/>
        <w:numPr>
          <w:ilvl w:val="1"/>
          <w:numId w:val="5"/>
        </w:numPr>
      </w:pPr>
      <w:r>
        <w:t>Go upstream to the source</w:t>
      </w:r>
    </w:p>
    <w:p w14:paraId="774998CB" w14:textId="77777777" w:rsidR="003156F5" w:rsidRDefault="003156F5" w:rsidP="003156F5">
      <w:pPr>
        <w:pStyle w:val="ListParagraph"/>
        <w:numPr>
          <w:ilvl w:val="1"/>
          <w:numId w:val="5"/>
        </w:numPr>
      </w:pPr>
      <w:r>
        <w:t>Read laterally</w:t>
      </w:r>
    </w:p>
    <w:p w14:paraId="5D779BA1" w14:textId="77777777" w:rsidR="003156F5" w:rsidRDefault="003156F5" w:rsidP="003156F5">
      <w:pPr>
        <w:pStyle w:val="ListParagraph"/>
        <w:numPr>
          <w:ilvl w:val="1"/>
          <w:numId w:val="5"/>
        </w:numPr>
      </w:pPr>
      <w:r>
        <w:t>Circle back</w:t>
      </w:r>
    </w:p>
    <w:p w14:paraId="509A614E" w14:textId="52CDEB24" w:rsidR="003156F5" w:rsidRDefault="003156F5" w:rsidP="003156F5">
      <w:pPr>
        <w:pStyle w:val="ListParagraph"/>
        <w:numPr>
          <w:ilvl w:val="0"/>
          <w:numId w:val="5"/>
        </w:numPr>
      </w:pPr>
      <w:r>
        <w:t>Example of associated tactics</w:t>
      </w:r>
      <w:r w:rsidR="0013059B">
        <w:t xml:space="preserve"> (for quick reference)</w:t>
      </w:r>
      <w:r>
        <w:t xml:space="preserve">: </w:t>
      </w:r>
    </w:p>
    <w:p w14:paraId="4D93C3CD" w14:textId="77777777" w:rsidR="003156F5" w:rsidRPr="00C64FED" w:rsidRDefault="003156F5" w:rsidP="003156F5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7126"/>
      </w:tblGrid>
      <w:tr w:rsidR="003156F5" w:rsidRPr="00C64FED" w14:paraId="7F582E5A" w14:textId="77777777" w:rsidTr="00F534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80D7" w14:textId="77777777" w:rsidR="003156F5" w:rsidRPr="00C64FED" w:rsidRDefault="003156F5" w:rsidP="00F53416">
            <w:pPr>
              <w:rPr>
                <w:rFonts w:ascii="Times New Roman" w:eastAsia="Times New Roman" w:hAnsi="Times New Roman" w:cs="Times New Roman"/>
              </w:rPr>
            </w:pPr>
            <w:r w:rsidRPr="00C64FE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8B20" w14:textId="77777777" w:rsidR="003156F5" w:rsidRPr="00C64FED" w:rsidRDefault="003156F5" w:rsidP="00F53416">
            <w:pPr>
              <w:rPr>
                <w:rFonts w:ascii="Times New Roman" w:eastAsia="Times New Roman" w:hAnsi="Times New Roman" w:cs="Times New Roman"/>
              </w:rPr>
            </w:pPr>
            <w:r w:rsidRPr="00C64FE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Associated Techniques</w:t>
            </w:r>
          </w:p>
        </w:tc>
      </w:tr>
      <w:tr w:rsidR="003156F5" w:rsidRPr="00C64FED" w14:paraId="5CDA9B85" w14:textId="77777777" w:rsidTr="00F534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29E7" w14:textId="77777777" w:rsidR="003156F5" w:rsidRPr="00C64FED" w:rsidRDefault="003156F5" w:rsidP="00F53416">
            <w:pPr>
              <w:rPr>
                <w:rFonts w:ascii="Times New Roman" w:eastAsia="Times New Roman" w:hAnsi="Times New Roman" w:cs="Times New Roman"/>
              </w:rPr>
            </w:pPr>
            <w:r w:rsidRPr="00C64FE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Look for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previous</w:t>
            </w:r>
            <w:r w:rsidRPr="00C64FE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82D2" w14:textId="77777777" w:rsidR="003156F5" w:rsidRPr="00FA18AF" w:rsidRDefault="003156F5" w:rsidP="003156F5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8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Scan for fact-checking sites or well-resourced papers</w:t>
            </w:r>
          </w:p>
          <w:p w14:paraId="731A8E86" w14:textId="77777777" w:rsidR="003156F5" w:rsidRPr="00FA18AF" w:rsidRDefault="003156F5" w:rsidP="003156F5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64FE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Look for other coverage in Google News archive search. </w:t>
            </w:r>
          </w:p>
        </w:tc>
      </w:tr>
      <w:tr w:rsidR="003156F5" w:rsidRPr="00C64FED" w14:paraId="489DFE77" w14:textId="77777777" w:rsidTr="00F534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2C6F" w14:textId="77777777" w:rsidR="003156F5" w:rsidRPr="00C64FED" w:rsidRDefault="003156F5" w:rsidP="00F53416">
            <w:pPr>
              <w:rPr>
                <w:rFonts w:ascii="Times New Roman" w:eastAsia="Times New Roman" w:hAnsi="Times New Roman" w:cs="Times New Roman"/>
              </w:rPr>
            </w:pPr>
            <w:r w:rsidRPr="00C64FE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 upstream to the source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8679" w14:textId="77777777" w:rsidR="003156F5" w:rsidRPr="00C64FED" w:rsidRDefault="003156F5" w:rsidP="003156F5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64FE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Follow links to the source</w:t>
            </w:r>
          </w:p>
          <w:p w14:paraId="24A9BC3B" w14:textId="77777777" w:rsidR="003156F5" w:rsidRDefault="003156F5" w:rsidP="003156F5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64FE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reverse image search to source a photo.</w:t>
            </w:r>
          </w:p>
          <w:p w14:paraId="1EA6E8F8" w14:textId="77777777" w:rsidR="003156F5" w:rsidRPr="009B4E0D" w:rsidRDefault="003156F5" w:rsidP="003156F5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</w:rPr>
            </w:pPr>
            <w:r w:rsidRPr="009B4E0D"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</w:rPr>
              <w:t>Look for a scientific article if it’s cited (including how to identify a scholarly article)</w:t>
            </w:r>
          </w:p>
          <w:p w14:paraId="04443B27" w14:textId="77777777" w:rsidR="003156F5" w:rsidRPr="00C64FED" w:rsidRDefault="003156F5" w:rsidP="00F534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56F5" w:rsidRPr="00C64FED" w14:paraId="57C1DA3C" w14:textId="77777777" w:rsidTr="00F534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F704" w14:textId="77777777" w:rsidR="003156F5" w:rsidRPr="00C64FED" w:rsidRDefault="003156F5" w:rsidP="00F53416">
            <w:pPr>
              <w:rPr>
                <w:rFonts w:ascii="Times New Roman" w:eastAsia="Times New Roman" w:hAnsi="Times New Roman" w:cs="Times New Roman"/>
              </w:rPr>
            </w:pPr>
            <w:r w:rsidRPr="00C64FE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 Laterally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41DA" w14:textId="77777777" w:rsidR="003156F5" w:rsidRPr="00C64FED" w:rsidRDefault="003156F5" w:rsidP="003156F5">
            <w:pPr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64FE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Check Wikipedia background on organization</w:t>
            </w:r>
          </w:p>
          <w:p w14:paraId="2747032A" w14:textId="77777777" w:rsidR="003156F5" w:rsidRDefault="003156F5" w:rsidP="003156F5">
            <w:pPr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64FE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If Wikipedia coverage doesn’t exist, check for google news coverage of the organization</w:t>
            </w:r>
            <w:r>
              <w:rPr>
                <w:rStyle w:val="FootnoteReference"/>
                <w:rFonts w:ascii="Calibri" w:eastAsia="Times New Roman" w:hAnsi="Calibri" w:cs="Times New Roman"/>
                <w:color w:val="000000"/>
                <w:sz w:val="22"/>
                <w:szCs w:val="22"/>
              </w:rPr>
              <w:footnoteReference w:id="3"/>
            </w:r>
          </w:p>
          <w:p w14:paraId="6A513A39" w14:textId="77777777" w:rsidR="003156F5" w:rsidRPr="009B4E0D" w:rsidRDefault="003156F5" w:rsidP="003156F5">
            <w:pPr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</w:rPr>
            </w:pPr>
            <w:r w:rsidRPr="009B4E0D"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</w:rPr>
              <w:t xml:space="preserve">Scientific articles and impact factors </w:t>
            </w:r>
          </w:p>
          <w:p w14:paraId="49337FFD" w14:textId="77777777" w:rsidR="003156F5" w:rsidRPr="00C64FED" w:rsidRDefault="003156F5" w:rsidP="00F5341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DE1B05" w14:textId="77777777" w:rsidR="003156F5" w:rsidRDefault="003156F5" w:rsidP="003156F5"/>
    <w:p w14:paraId="5DBF65E2" w14:textId="77777777" w:rsidR="003156F5" w:rsidRDefault="003156F5" w:rsidP="003156F5">
      <w:pPr>
        <w:pStyle w:val="ListParagraph"/>
        <w:numPr>
          <w:ilvl w:val="0"/>
          <w:numId w:val="5"/>
        </w:numPr>
      </w:pPr>
      <w:r>
        <w:t>Example links</w:t>
      </w:r>
    </w:p>
    <w:p w14:paraId="12B46B7E" w14:textId="77777777" w:rsidR="003156F5" w:rsidRDefault="003156F5" w:rsidP="003156F5">
      <w:pPr>
        <w:pStyle w:val="ListParagraph"/>
        <w:numPr>
          <w:ilvl w:val="1"/>
          <w:numId w:val="5"/>
        </w:numPr>
      </w:pPr>
      <w:hyperlink r:id="rId20" w:history="1">
        <w:r w:rsidRPr="000C28AD">
          <w:rPr>
            <w:rStyle w:val="Hyperlink"/>
          </w:rPr>
          <w:t>https://foodbabe.com/monsanto/</w:t>
        </w:r>
      </w:hyperlink>
      <w:r>
        <w:t xml:space="preserve"> </w:t>
      </w:r>
    </w:p>
    <w:p w14:paraId="2E8C72D4" w14:textId="77777777" w:rsidR="003156F5" w:rsidRDefault="003156F5" w:rsidP="003156F5">
      <w:pPr>
        <w:pStyle w:val="ListParagraph"/>
        <w:numPr>
          <w:ilvl w:val="1"/>
          <w:numId w:val="5"/>
        </w:numPr>
      </w:pPr>
      <w:hyperlink r:id="rId21" w:history="1">
        <w:r w:rsidRPr="000C28AD">
          <w:rPr>
            <w:rStyle w:val="Hyperlink"/>
          </w:rPr>
          <w:t>https://www.snopes.com/fact-check/monsanto-suppressing-evidence-of-cancerous-herbicide-in-food/</w:t>
        </w:r>
      </w:hyperlink>
      <w:r>
        <w:t xml:space="preserve"> </w:t>
      </w:r>
    </w:p>
    <w:p w14:paraId="52C0A922" w14:textId="77777777" w:rsidR="003156F5" w:rsidRDefault="003156F5" w:rsidP="003156F5">
      <w:pPr>
        <w:pBdr>
          <w:bottom w:val="single" w:sz="4" w:space="1" w:color="auto"/>
        </w:pBdr>
      </w:pPr>
    </w:p>
    <w:p w14:paraId="5F401AAE" w14:textId="0479127F" w:rsidR="003156F5" w:rsidRDefault="003156F5" w:rsidP="003156F5">
      <w:pPr>
        <w:pBdr>
          <w:bottom w:val="single" w:sz="4" w:space="1" w:color="auto"/>
        </w:pBdr>
      </w:pPr>
      <w:r>
        <w:t xml:space="preserve">Section 2: </w:t>
      </w:r>
      <w:r w:rsidR="0013059B">
        <w:t xml:space="preserve">Practice Time </w:t>
      </w:r>
      <w:r>
        <w:t xml:space="preserve">(30 minutes) </w:t>
      </w:r>
    </w:p>
    <w:p w14:paraId="394C75D4" w14:textId="77777777" w:rsidR="003156F5" w:rsidRDefault="003156F5" w:rsidP="003156F5">
      <w:pPr>
        <w:pStyle w:val="ListParagraph"/>
        <w:numPr>
          <w:ilvl w:val="0"/>
          <w:numId w:val="5"/>
        </w:numPr>
      </w:pPr>
      <w:r>
        <w:t xml:space="preserve">For the remainder of the work time, students will work in their lab pairs/groups.  </w:t>
      </w:r>
    </w:p>
    <w:p w14:paraId="45512014" w14:textId="2A34A5D7" w:rsidR="003156F5" w:rsidRDefault="0013059B" w:rsidP="003156F5">
      <w:pPr>
        <w:pStyle w:val="ListParagraph"/>
        <w:numPr>
          <w:ilvl w:val="1"/>
          <w:numId w:val="5"/>
        </w:numPr>
      </w:pPr>
      <w:r>
        <w:t xml:space="preserve">Each lab pair will practice with at least one article. </w:t>
      </w:r>
    </w:p>
    <w:p w14:paraId="544885D7" w14:textId="0602D238" w:rsidR="003156F5" w:rsidRDefault="003156F5" w:rsidP="003156F5">
      <w:pPr>
        <w:pStyle w:val="ListParagraph"/>
        <w:numPr>
          <w:ilvl w:val="1"/>
          <w:numId w:val="5"/>
        </w:numPr>
      </w:pPr>
      <w:r>
        <w:t xml:space="preserve">Students log efforts in google doc (see </w:t>
      </w:r>
      <w:r w:rsidR="0013059B">
        <w:t>screenshot</w:t>
      </w:r>
      <w:r>
        <w:t xml:space="preserve"> of template below)</w:t>
      </w:r>
    </w:p>
    <w:p w14:paraId="7D437C7E" w14:textId="138E9050" w:rsidR="003156F5" w:rsidRDefault="003156F5" w:rsidP="003156F5">
      <w:pPr>
        <w:pStyle w:val="ListParagraph"/>
        <w:numPr>
          <w:ilvl w:val="1"/>
          <w:numId w:val="5"/>
        </w:numPr>
      </w:pPr>
      <w:r>
        <w:t xml:space="preserve">Note the fact checking resources in </w:t>
      </w:r>
      <w:r w:rsidR="00C75075">
        <w:t>a Research Guide (if using)</w:t>
      </w:r>
    </w:p>
    <w:p w14:paraId="14445B17" w14:textId="77777777" w:rsidR="0013059B" w:rsidRDefault="0013059B" w:rsidP="0013059B">
      <w:pPr>
        <w:pStyle w:val="ListParagraph"/>
        <w:ind w:left="1440"/>
      </w:pPr>
    </w:p>
    <w:p w14:paraId="210BE37D" w14:textId="5BBE288E" w:rsidR="003156F5" w:rsidRDefault="0013059B" w:rsidP="003156F5">
      <w:r>
        <w:rPr>
          <w:noProof/>
        </w:rPr>
        <w:drawing>
          <wp:inline distT="0" distB="0" distL="0" distR="0" wp14:anchorId="2926A528" wp14:editId="695F87A7">
            <wp:extent cx="5943600" cy="2830830"/>
            <wp:effectExtent l="0" t="0" r="0" b="127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192A6" w14:textId="442571B7" w:rsidR="003156F5" w:rsidRDefault="003156F5" w:rsidP="003156F5"/>
    <w:p w14:paraId="6B8856B0" w14:textId="1D6735BC" w:rsidR="003156F5" w:rsidRDefault="003156F5" w:rsidP="003156F5"/>
    <w:p w14:paraId="399A6E32" w14:textId="77777777" w:rsidR="0013059B" w:rsidRDefault="0013059B" w:rsidP="003156F5"/>
    <w:p w14:paraId="614315B9" w14:textId="53A81E57" w:rsidR="003156F5" w:rsidRDefault="003156F5" w:rsidP="003156F5">
      <w:pPr>
        <w:pBdr>
          <w:bottom w:val="single" w:sz="4" w:space="1" w:color="auto"/>
        </w:pBdr>
      </w:pPr>
      <w:r>
        <w:t xml:space="preserve">Section 3: </w:t>
      </w:r>
      <w:r w:rsidR="0013059B">
        <w:t>Reflect and Review</w:t>
      </w:r>
      <w:r>
        <w:t xml:space="preserve"> </w:t>
      </w:r>
      <w:r>
        <w:t xml:space="preserve">(15 minutes) </w:t>
      </w:r>
    </w:p>
    <w:p w14:paraId="0E6E5AAA" w14:textId="77777777" w:rsidR="003156F5" w:rsidRDefault="003156F5" w:rsidP="003156F5">
      <w:r>
        <w:t xml:space="preserve">Objective: Have students share experiences and close the session </w:t>
      </w:r>
    </w:p>
    <w:p w14:paraId="3A98DA10" w14:textId="77777777" w:rsidR="003156F5" w:rsidRDefault="003156F5" w:rsidP="003156F5">
      <w:pPr>
        <w:pStyle w:val="ListParagraph"/>
        <w:numPr>
          <w:ilvl w:val="0"/>
          <w:numId w:val="10"/>
        </w:numPr>
      </w:pPr>
      <w:r>
        <w:t xml:space="preserve">Questions to ask </w:t>
      </w:r>
    </w:p>
    <w:p w14:paraId="14F27B65" w14:textId="77777777" w:rsidR="003156F5" w:rsidRDefault="003156F5" w:rsidP="003156F5">
      <w:pPr>
        <w:pStyle w:val="ListParagraph"/>
        <w:numPr>
          <w:ilvl w:val="1"/>
          <w:numId w:val="10"/>
        </w:numPr>
      </w:pPr>
      <w:r>
        <w:t>What was the most useful of the moves?</w:t>
      </w:r>
    </w:p>
    <w:p w14:paraId="35749487" w14:textId="77777777" w:rsidR="003156F5" w:rsidRDefault="003156F5" w:rsidP="003156F5">
      <w:pPr>
        <w:pStyle w:val="ListParagraph"/>
        <w:numPr>
          <w:ilvl w:val="1"/>
          <w:numId w:val="10"/>
        </w:numPr>
      </w:pPr>
      <w:r>
        <w:t xml:space="preserve">What was interesting? What did you not expect? </w:t>
      </w:r>
    </w:p>
    <w:p w14:paraId="5472D9C8" w14:textId="77777777" w:rsidR="003156F5" w:rsidRDefault="003156F5" w:rsidP="003156F5">
      <w:pPr>
        <w:pStyle w:val="ListParagraph"/>
        <w:numPr>
          <w:ilvl w:val="1"/>
          <w:numId w:val="10"/>
        </w:numPr>
      </w:pPr>
      <w:r>
        <w:t xml:space="preserve">When might these skills come in handy? </w:t>
      </w:r>
    </w:p>
    <w:p w14:paraId="5519A638" w14:textId="34D501C1" w:rsidR="003156F5" w:rsidRDefault="003156F5" w:rsidP="003156F5">
      <w:pPr>
        <w:pStyle w:val="ListParagraph"/>
        <w:numPr>
          <w:ilvl w:val="0"/>
          <w:numId w:val="10"/>
        </w:numPr>
      </w:pPr>
      <w:r>
        <w:t xml:space="preserve">Emphasize </w:t>
      </w:r>
      <w:r>
        <w:t xml:space="preserve">the iterative nature of this process, and that it takes practice. </w:t>
      </w:r>
    </w:p>
    <w:p w14:paraId="540AA702" w14:textId="26507AC9" w:rsidR="003156F5" w:rsidRDefault="003156F5" w:rsidP="003156F5">
      <w:pPr>
        <w:pStyle w:val="ListParagraph"/>
        <w:numPr>
          <w:ilvl w:val="0"/>
          <w:numId w:val="10"/>
        </w:numPr>
      </w:pPr>
      <w:r>
        <w:t>Circulate reflection sheets</w:t>
      </w:r>
      <w:r>
        <w:t xml:space="preserve">, if using </w:t>
      </w:r>
      <w:r>
        <w:t xml:space="preserve"> </w:t>
      </w:r>
    </w:p>
    <w:p w14:paraId="0FF01F6A" w14:textId="77777777" w:rsidR="003156F5" w:rsidRPr="003156F5" w:rsidRDefault="003156F5" w:rsidP="003156F5"/>
    <w:sectPr w:rsidR="003156F5" w:rsidRPr="003156F5" w:rsidSect="00CC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34BAB" w14:textId="77777777" w:rsidR="005A42A5" w:rsidRDefault="005A42A5" w:rsidP="003156F5">
      <w:r>
        <w:separator/>
      </w:r>
    </w:p>
  </w:endnote>
  <w:endnote w:type="continuationSeparator" w:id="0">
    <w:p w14:paraId="3EA562C6" w14:textId="77777777" w:rsidR="005A42A5" w:rsidRDefault="005A42A5" w:rsidP="0031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F4D0B" w14:textId="77777777" w:rsidR="005A42A5" w:rsidRDefault="005A42A5" w:rsidP="003156F5">
      <w:r>
        <w:separator/>
      </w:r>
    </w:p>
  </w:footnote>
  <w:footnote w:type="continuationSeparator" w:id="0">
    <w:p w14:paraId="61E534C7" w14:textId="77777777" w:rsidR="005A42A5" w:rsidRDefault="005A42A5" w:rsidP="003156F5">
      <w:r>
        <w:continuationSeparator/>
      </w:r>
    </w:p>
  </w:footnote>
  <w:footnote w:id="1">
    <w:p w14:paraId="0BD8B42C" w14:textId="014FF4B7" w:rsidR="003156F5" w:rsidRDefault="003156F5" w:rsidP="003156F5">
      <w:pPr>
        <w:pStyle w:val="FootnoteText"/>
      </w:pPr>
      <w:r>
        <w:rPr>
          <w:rStyle w:val="FootnoteReference"/>
        </w:rPr>
        <w:footnoteRef/>
      </w:r>
      <w:r>
        <w:t xml:space="preserve"> Objectives are copied from the “Basic Pedagogical Principles” from the Class Sessions for </w:t>
      </w:r>
      <w:proofErr w:type="spellStart"/>
      <w:r>
        <w:t>Digipo</w:t>
      </w:r>
      <w:proofErr w:type="spellEnd"/>
      <w:r>
        <w:t xml:space="preserve">, shared </w:t>
      </w:r>
      <w:r w:rsidR="004E2D27">
        <w:t>by</w:t>
      </w:r>
      <w:r>
        <w:t xml:space="preserve"> Mike Caulfield. The lesson plans can be found in full at </w:t>
      </w:r>
      <w:hyperlink r:id="rId1" w:history="1">
        <w:r w:rsidRPr="000C28AD">
          <w:rPr>
            <w:rStyle w:val="Hyperlink"/>
          </w:rPr>
          <w:t>https://docs.google.com/document/d/1WqDcBVGWtbypGpbnqdmZXOolZQemANw0pRXRSOCvTPA/edit</w:t>
        </w:r>
      </w:hyperlink>
      <w:r>
        <w:t xml:space="preserve"> </w:t>
      </w:r>
    </w:p>
  </w:footnote>
  <w:footnote w:id="2">
    <w:p w14:paraId="543B7161" w14:textId="53CADDE6" w:rsidR="004E2D27" w:rsidRDefault="004E2D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E2D27">
        <w:t>Caulfield, Mike. </w:t>
      </w:r>
      <w:r w:rsidRPr="004E2D27">
        <w:rPr>
          <w:i/>
          <w:iCs/>
        </w:rPr>
        <w:t>Web Literacy for Student Fact-Checkers</w:t>
      </w:r>
      <w:r w:rsidRPr="004E2D27">
        <w:t>. Self-published, 2017. </w:t>
      </w:r>
      <w:r w:rsidRPr="004E2D27">
        <w:rPr>
          <w:i/>
          <w:iCs/>
        </w:rPr>
        <w:t>webliteracy.pressbooks.com</w:t>
      </w:r>
      <w:r w:rsidRPr="004E2D27">
        <w:t xml:space="preserve">, </w:t>
      </w:r>
      <w:hyperlink r:id="rId2" w:history="1">
        <w:r w:rsidR="00F41D33" w:rsidRPr="00A64A70">
          <w:rPr>
            <w:rStyle w:val="Hyperlink"/>
          </w:rPr>
          <w:t>https://webliteracy.pressbooks.com/</w:t>
        </w:r>
      </w:hyperlink>
      <w:r w:rsidR="00F41D33">
        <w:t xml:space="preserve"> </w:t>
      </w:r>
    </w:p>
  </w:footnote>
  <w:footnote w:id="3">
    <w:p w14:paraId="5D1DEF61" w14:textId="77777777" w:rsidR="003156F5" w:rsidRDefault="003156F5" w:rsidP="003156F5">
      <w:pPr>
        <w:pStyle w:val="FootnoteText"/>
      </w:pPr>
      <w:r>
        <w:rPr>
          <w:rStyle w:val="FootnoteReference"/>
        </w:rPr>
        <w:footnoteRef/>
      </w:r>
      <w:r>
        <w:t xml:space="preserve"> Chart is modified from Mike Caulfield’ s </w:t>
      </w:r>
      <w:proofErr w:type="spellStart"/>
      <w:r>
        <w:t>DigiPo</w:t>
      </w:r>
      <w:proofErr w:type="spellEnd"/>
      <w:r>
        <w:t xml:space="preserve"> lesson plan: </w:t>
      </w:r>
      <w:hyperlink r:id="rId3" w:anchor="heading=h.kteco9hbnlvt" w:history="1">
        <w:r w:rsidRPr="000C28AD">
          <w:rPr>
            <w:rStyle w:val="Hyperlink"/>
          </w:rPr>
          <w:t>https://docs.google.com/document/d/1WqDcBVGWtbypGpbnqdmZXOolZQemANw0pRXRSOCvTPA/edit#heading=h.kteco9hbnlvt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01A5"/>
    <w:multiLevelType w:val="hybridMultilevel"/>
    <w:tmpl w:val="9C38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95B"/>
    <w:multiLevelType w:val="hybridMultilevel"/>
    <w:tmpl w:val="C33E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CC6"/>
    <w:multiLevelType w:val="hybridMultilevel"/>
    <w:tmpl w:val="B5E8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1040"/>
    <w:multiLevelType w:val="multilevel"/>
    <w:tmpl w:val="51AC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C0690"/>
    <w:multiLevelType w:val="multilevel"/>
    <w:tmpl w:val="C3D2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246E4"/>
    <w:multiLevelType w:val="hybridMultilevel"/>
    <w:tmpl w:val="B23C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5645F"/>
    <w:multiLevelType w:val="multilevel"/>
    <w:tmpl w:val="CDE6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856AC"/>
    <w:multiLevelType w:val="hybridMultilevel"/>
    <w:tmpl w:val="816A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54486"/>
    <w:multiLevelType w:val="hybridMultilevel"/>
    <w:tmpl w:val="F1B0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F1C38"/>
    <w:multiLevelType w:val="hybridMultilevel"/>
    <w:tmpl w:val="FF80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F5"/>
    <w:rsid w:val="0013059B"/>
    <w:rsid w:val="003156F5"/>
    <w:rsid w:val="00487157"/>
    <w:rsid w:val="004E2D27"/>
    <w:rsid w:val="005A42A5"/>
    <w:rsid w:val="00601A3A"/>
    <w:rsid w:val="008A58C1"/>
    <w:rsid w:val="009B4E0D"/>
    <w:rsid w:val="00A31A91"/>
    <w:rsid w:val="00B50B63"/>
    <w:rsid w:val="00C75075"/>
    <w:rsid w:val="00CC5FF1"/>
    <w:rsid w:val="00F41D33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F0A63"/>
  <w14:defaultImageDpi w14:val="32767"/>
  <w15:chartTrackingRefBased/>
  <w15:docId w15:val="{30984BDE-928D-9941-A483-C88E710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D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56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6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6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5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56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15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15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1D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1D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D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literacy.pressbooks.com/chapter/four-strategies/" TargetMode="External"/><Relationship Id="rId13" Type="http://schemas.openxmlformats.org/officeDocument/2006/relationships/hyperlink" Target="https://webliteracy.pressbooks.com/chapter/what-reading-laterally-means/" TargetMode="External"/><Relationship Id="rId18" Type="http://schemas.openxmlformats.org/officeDocument/2006/relationships/hyperlink" Target="https://app.buzzsumo.com/research/conte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nopes.com/fact-check/monsanto-suppressing-evidence-of-cancerous-herbicide-in-foo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literacy.pressbooks.com/chapter/go-upstream-to-find-the-source/" TargetMode="External"/><Relationship Id="rId17" Type="http://schemas.openxmlformats.org/officeDocument/2006/relationships/hyperlink" Target="https://webliteracy.pressbooks.com/chapter/how-to-think-about-researc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literacy.pressbooks.com/chapter/using-google-scholar-to-check-author-expertise/" TargetMode="External"/><Relationship Id="rId20" Type="http://schemas.openxmlformats.org/officeDocument/2006/relationships/hyperlink" Target="https://foodbabe.com/monsant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literacy.pressbooks.com/chapter/fact-checking-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ebliteracy.pressbooks.com/chapter/finding-a-journals-impact-facto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ebliteracy.pressbooks.com/chapter/how-to-use-previous-work/" TargetMode="External"/><Relationship Id="rId19" Type="http://schemas.openxmlformats.org/officeDocument/2006/relationships/hyperlink" Target="https://foodbabe.com/monsan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literacy.pressbooks.com/chapter/building-a-habit-by-checking-your-emotions/" TargetMode="External"/><Relationship Id="rId14" Type="http://schemas.openxmlformats.org/officeDocument/2006/relationships/hyperlink" Target="https://webliteracy.pressbooks.com/chapter/stupid-journal-tricks/" TargetMode="External"/><Relationship Id="rId22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s.google.com/document/d/1WqDcBVGWtbypGpbnqdmZXOolZQemANw0pRXRSOCvTPA/edit" TargetMode="External"/><Relationship Id="rId2" Type="http://schemas.openxmlformats.org/officeDocument/2006/relationships/hyperlink" Target="https://webliteracy.pressbooks.com/" TargetMode="External"/><Relationship Id="rId1" Type="http://schemas.openxmlformats.org/officeDocument/2006/relationships/hyperlink" Target="https://docs.google.com/document/d/1WqDcBVGWtbypGpbnqdmZXOolZQemANw0pRXRSOCvTPA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4CD38B-566B-3544-BFA9-5114BC69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Bello, Lydia</dc:creator>
  <cp:keywords/>
  <dc:description/>
  <cp:lastModifiedBy>Bello, Lydia</cp:lastModifiedBy>
  <cp:revision>11</cp:revision>
  <dcterms:created xsi:type="dcterms:W3CDTF">2021-03-31T17:51:00Z</dcterms:created>
  <dcterms:modified xsi:type="dcterms:W3CDTF">2021-03-31T21:10:00Z</dcterms:modified>
</cp:coreProperties>
</file>